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18E65" w14:textId="0A8542E2" w:rsidR="00EA7669" w:rsidRDefault="00533102" w:rsidP="00EA7669">
      <w:pPr>
        <w:rPr>
          <w:rFonts w:ascii="Times" w:hAnsi="Times" w:cs="Verdana"/>
        </w:rPr>
      </w:pPr>
      <w:bookmarkStart w:id="0" w:name="_GoBack"/>
      <w:bookmarkEnd w:id="0"/>
      <w:r>
        <w:rPr>
          <w:rFonts w:ascii="Times" w:hAnsi="Times" w:cs="Verdana"/>
        </w:rPr>
        <w:t>REL265/JST265</w:t>
      </w:r>
      <w:r w:rsidR="00F0148D">
        <w:rPr>
          <w:rFonts w:ascii="Times" w:hAnsi="Times" w:cs="Verdana"/>
        </w:rPr>
        <w:t>/IR249</w:t>
      </w:r>
    </w:p>
    <w:p w14:paraId="6A70984C" w14:textId="71494E01" w:rsidR="00EA7669" w:rsidRDefault="00EA7669" w:rsidP="00EA7669">
      <w:pPr>
        <w:rPr>
          <w:rFonts w:ascii="Times" w:hAnsi="Times" w:cs="Verdana"/>
        </w:rPr>
      </w:pPr>
      <w:proofErr w:type="spellStart"/>
      <w:r>
        <w:rPr>
          <w:rFonts w:ascii="Times" w:hAnsi="Times" w:cs="Verdana"/>
        </w:rPr>
        <w:t>T&amp;Th</w:t>
      </w:r>
      <w:proofErr w:type="spellEnd"/>
      <w:r>
        <w:rPr>
          <w:rFonts w:ascii="Times" w:hAnsi="Times" w:cs="Verdana"/>
        </w:rPr>
        <w:t xml:space="preserve"> </w:t>
      </w:r>
      <w:r w:rsidR="00954378">
        <w:rPr>
          <w:rFonts w:ascii="Times" w:hAnsi="Times" w:cs="Verdana"/>
        </w:rPr>
        <w:t>2:00-3:1</w:t>
      </w:r>
      <w:r>
        <w:rPr>
          <w:rFonts w:ascii="Times" w:hAnsi="Times" w:cs="Verdana"/>
        </w:rPr>
        <w:t>5</w:t>
      </w:r>
    </w:p>
    <w:p w14:paraId="7C8F931E" w14:textId="77777777" w:rsidR="00EA7669" w:rsidRDefault="00EA7669" w:rsidP="00EA7669">
      <w:pPr>
        <w:rPr>
          <w:rFonts w:ascii="Times" w:hAnsi="Times" w:cs="Verdana"/>
        </w:rPr>
      </w:pPr>
      <w:r>
        <w:rPr>
          <w:rFonts w:ascii="Times" w:hAnsi="Times" w:cs="Verdana"/>
        </w:rPr>
        <w:t>Aaron W. Hughes</w:t>
      </w:r>
    </w:p>
    <w:p w14:paraId="7BA1FA32" w14:textId="77777777" w:rsidR="00533102" w:rsidRPr="00850A11" w:rsidRDefault="00533102" w:rsidP="00533102">
      <w:pPr>
        <w:pStyle w:val="NoSpacing"/>
        <w:rPr>
          <w:rFonts w:ascii="Times" w:hAnsi="Times"/>
        </w:rPr>
      </w:pPr>
      <w:r>
        <w:rPr>
          <w:rFonts w:ascii="Times" w:hAnsi="Times"/>
        </w:rPr>
        <w:t>RRL 430</w:t>
      </w:r>
    </w:p>
    <w:p w14:paraId="10085A8F" w14:textId="38200200" w:rsidR="00533102" w:rsidRDefault="00533102" w:rsidP="00533102">
      <w:pPr>
        <w:pStyle w:val="NoSpacing"/>
        <w:rPr>
          <w:rFonts w:ascii="Times" w:hAnsi="Times"/>
        </w:rPr>
      </w:pPr>
      <w:r>
        <w:rPr>
          <w:rFonts w:ascii="Times" w:hAnsi="Times"/>
        </w:rPr>
        <w:t xml:space="preserve">Office Hours: </w:t>
      </w:r>
      <w:r w:rsidR="00EC020F">
        <w:rPr>
          <w:rFonts w:ascii="Times" w:hAnsi="Times"/>
        </w:rPr>
        <w:t xml:space="preserve">Thursday </w:t>
      </w:r>
      <w:r w:rsidR="00B038C5">
        <w:rPr>
          <w:rFonts w:ascii="Times" w:hAnsi="Times"/>
        </w:rPr>
        <w:t>3:30</w:t>
      </w:r>
      <w:r w:rsidR="00EC020F">
        <w:rPr>
          <w:rFonts w:ascii="Times" w:hAnsi="Times"/>
        </w:rPr>
        <w:t>-4:30</w:t>
      </w:r>
      <w:r w:rsidR="00B038C5">
        <w:rPr>
          <w:rFonts w:ascii="Times" w:hAnsi="Times"/>
        </w:rPr>
        <w:t xml:space="preserve"> or by appointment</w:t>
      </w:r>
    </w:p>
    <w:p w14:paraId="56EE707D" w14:textId="77777777" w:rsidR="00EA7669" w:rsidRPr="00E4607F" w:rsidRDefault="00EA7669" w:rsidP="00EA7669">
      <w:pPr>
        <w:rPr>
          <w:rFonts w:ascii="Times" w:hAnsi="Times" w:cs="Verdana"/>
        </w:rPr>
      </w:pPr>
      <w:proofErr w:type="gramStart"/>
      <w:r>
        <w:rPr>
          <w:rFonts w:ascii="Times" w:hAnsi="Times" w:cs="Verdana"/>
        </w:rPr>
        <w:t>aaron.hughes@rochester.edu</w:t>
      </w:r>
      <w:proofErr w:type="gramEnd"/>
    </w:p>
    <w:p w14:paraId="145E4F54" w14:textId="77777777" w:rsidR="00EA7669" w:rsidRDefault="00EA7669" w:rsidP="00274B69">
      <w:pPr>
        <w:jc w:val="center"/>
        <w:rPr>
          <w:rFonts w:ascii="Times New Roman" w:hAnsi="Times New Roman"/>
          <w:b/>
        </w:rPr>
      </w:pPr>
    </w:p>
    <w:p w14:paraId="7BC22F81" w14:textId="5BDB22D1" w:rsidR="00EA7669" w:rsidRDefault="00EA7669" w:rsidP="00274B69">
      <w:pPr>
        <w:jc w:val="center"/>
        <w:rPr>
          <w:rFonts w:ascii="Times New Roman" w:hAnsi="Times New Roman"/>
          <w:b/>
        </w:rPr>
      </w:pPr>
      <w:r>
        <w:rPr>
          <w:rFonts w:ascii="Times New Roman" w:hAnsi="Times New Roman"/>
          <w:b/>
        </w:rPr>
        <w:t>Description</w:t>
      </w:r>
    </w:p>
    <w:p w14:paraId="63A569DD" w14:textId="4D1E98B3" w:rsidR="00EA7669" w:rsidRPr="00533102" w:rsidRDefault="00533102" w:rsidP="00533102">
      <w:pPr>
        <w:rPr>
          <w:rFonts w:ascii="Times" w:hAnsi="Times"/>
          <w:b/>
        </w:rPr>
      </w:pPr>
      <w:r w:rsidRPr="00533102">
        <w:rPr>
          <w:rFonts w:ascii="Times" w:hAnsi="Times" w:cs="Verdana"/>
        </w:rPr>
        <w:t>This course will provide a non-partisan introduction to the conflict between these two national movements. Discussion will focus on an examination of historical documents, in addition to understanding of how it plays out in literature and film.</w:t>
      </w:r>
    </w:p>
    <w:p w14:paraId="00D39C79" w14:textId="77777777" w:rsidR="00EA7669" w:rsidRDefault="00EA7669" w:rsidP="00274B69">
      <w:pPr>
        <w:jc w:val="center"/>
        <w:rPr>
          <w:rFonts w:ascii="Times New Roman" w:hAnsi="Times New Roman"/>
          <w:b/>
        </w:rPr>
      </w:pPr>
    </w:p>
    <w:p w14:paraId="1F3585CD" w14:textId="5508702E" w:rsidR="000B54ED" w:rsidRDefault="000D2A4F" w:rsidP="00274B69">
      <w:pPr>
        <w:jc w:val="center"/>
        <w:rPr>
          <w:rFonts w:ascii="Times New Roman" w:hAnsi="Times New Roman"/>
          <w:b/>
        </w:rPr>
      </w:pPr>
      <w:r>
        <w:rPr>
          <w:rFonts w:ascii="Times New Roman" w:hAnsi="Times New Roman"/>
          <w:b/>
        </w:rPr>
        <w:t>Textbooks</w:t>
      </w:r>
    </w:p>
    <w:p w14:paraId="5E6EA04C" w14:textId="77777777" w:rsidR="000D2A4F" w:rsidRDefault="000D2A4F">
      <w:pPr>
        <w:rPr>
          <w:rFonts w:ascii="Times New Roman" w:hAnsi="Times New Roman"/>
          <w:b/>
        </w:rPr>
      </w:pPr>
    </w:p>
    <w:p w14:paraId="3FC4761E" w14:textId="12B430FD" w:rsidR="000D2A4F" w:rsidRDefault="000D2A4F">
      <w:pPr>
        <w:rPr>
          <w:rFonts w:ascii="Times New Roman" w:hAnsi="Times New Roman"/>
          <w:i/>
        </w:rPr>
      </w:pPr>
      <w:r>
        <w:rPr>
          <w:rFonts w:ascii="Times New Roman" w:hAnsi="Times New Roman"/>
        </w:rPr>
        <w:t xml:space="preserve">Neil </w:t>
      </w:r>
      <w:proofErr w:type="spellStart"/>
      <w:r>
        <w:rPr>
          <w:rFonts w:ascii="Times New Roman" w:hAnsi="Times New Roman"/>
        </w:rPr>
        <w:t>Caplan</w:t>
      </w:r>
      <w:proofErr w:type="spellEnd"/>
      <w:r>
        <w:rPr>
          <w:rFonts w:ascii="Times New Roman" w:hAnsi="Times New Roman"/>
        </w:rPr>
        <w:t xml:space="preserve">, </w:t>
      </w:r>
      <w:r>
        <w:rPr>
          <w:rFonts w:ascii="Times New Roman" w:hAnsi="Times New Roman"/>
          <w:i/>
        </w:rPr>
        <w:t>The Israeli-Palestine Conflict: Contested Histories</w:t>
      </w:r>
    </w:p>
    <w:p w14:paraId="2AA8398A" w14:textId="77777777" w:rsidR="000D2A4F" w:rsidRDefault="000D2A4F">
      <w:pPr>
        <w:rPr>
          <w:rFonts w:ascii="Times New Roman" w:hAnsi="Times New Roman"/>
          <w:i/>
        </w:rPr>
      </w:pPr>
    </w:p>
    <w:p w14:paraId="25C802D3" w14:textId="23AD9016" w:rsidR="000D2A4F" w:rsidRDefault="000D2A4F">
      <w:pPr>
        <w:rPr>
          <w:rFonts w:ascii="Times New Roman" w:hAnsi="Times New Roman"/>
        </w:rPr>
      </w:pPr>
      <w:r>
        <w:rPr>
          <w:rFonts w:ascii="Times New Roman" w:hAnsi="Times New Roman"/>
        </w:rPr>
        <w:t xml:space="preserve">Walter </w:t>
      </w:r>
      <w:proofErr w:type="spellStart"/>
      <w:r>
        <w:rPr>
          <w:rFonts w:ascii="Times New Roman" w:hAnsi="Times New Roman"/>
        </w:rPr>
        <w:t>Laqueur</w:t>
      </w:r>
      <w:proofErr w:type="spellEnd"/>
      <w:r>
        <w:rPr>
          <w:rFonts w:ascii="Times New Roman" w:hAnsi="Times New Roman"/>
        </w:rPr>
        <w:t xml:space="preserve"> and Barry Rubin (eds.), </w:t>
      </w:r>
      <w:r>
        <w:rPr>
          <w:rFonts w:ascii="Times New Roman" w:hAnsi="Times New Roman"/>
          <w:i/>
        </w:rPr>
        <w:t>The Israel-Arab Reader: A Documentary History of the Middle East Conflict</w:t>
      </w:r>
      <w:r>
        <w:rPr>
          <w:rFonts w:ascii="Times New Roman" w:hAnsi="Times New Roman"/>
        </w:rPr>
        <w:t>, 7</w:t>
      </w:r>
      <w:r w:rsidRPr="000D2A4F">
        <w:rPr>
          <w:rFonts w:ascii="Times New Roman" w:hAnsi="Times New Roman"/>
          <w:vertAlign w:val="superscript"/>
        </w:rPr>
        <w:t>th</w:t>
      </w:r>
      <w:r>
        <w:rPr>
          <w:rFonts w:ascii="Times New Roman" w:hAnsi="Times New Roman"/>
        </w:rPr>
        <w:t xml:space="preserve"> rev </w:t>
      </w:r>
      <w:proofErr w:type="gramStart"/>
      <w:r>
        <w:rPr>
          <w:rFonts w:ascii="Times New Roman" w:hAnsi="Times New Roman"/>
        </w:rPr>
        <w:t>ed</w:t>
      </w:r>
      <w:proofErr w:type="gramEnd"/>
      <w:r>
        <w:rPr>
          <w:rFonts w:ascii="Times New Roman" w:hAnsi="Times New Roman"/>
        </w:rPr>
        <w:t>.</w:t>
      </w:r>
    </w:p>
    <w:p w14:paraId="3EF99590" w14:textId="77777777" w:rsidR="00EC020F" w:rsidRDefault="00EC020F">
      <w:pPr>
        <w:rPr>
          <w:rFonts w:ascii="Times New Roman" w:hAnsi="Times New Roman"/>
        </w:rPr>
      </w:pPr>
    </w:p>
    <w:p w14:paraId="07EB8DCE" w14:textId="253D807B" w:rsidR="00EC020F" w:rsidRDefault="00EC020F">
      <w:pPr>
        <w:rPr>
          <w:rFonts w:ascii="Times New Roman" w:hAnsi="Times New Roman"/>
          <w:i/>
        </w:rPr>
      </w:pPr>
      <w:r>
        <w:rPr>
          <w:rFonts w:ascii="Times New Roman" w:hAnsi="Times New Roman"/>
        </w:rPr>
        <w:t xml:space="preserve">Amos Oz. </w:t>
      </w:r>
      <w:r>
        <w:rPr>
          <w:rFonts w:ascii="Times New Roman" w:hAnsi="Times New Roman"/>
          <w:i/>
        </w:rPr>
        <w:t>A Tale of Love and Darkness</w:t>
      </w:r>
    </w:p>
    <w:p w14:paraId="3A27D5AF" w14:textId="77777777" w:rsidR="00EC020F" w:rsidRDefault="00EC020F">
      <w:pPr>
        <w:rPr>
          <w:rFonts w:ascii="Times New Roman" w:hAnsi="Times New Roman"/>
          <w:i/>
        </w:rPr>
      </w:pPr>
    </w:p>
    <w:p w14:paraId="4376A35C" w14:textId="6DDF391C" w:rsidR="00EC020F" w:rsidRPr="00EC020F" w:rsidRDefault="00EC020F">
      <w:pPr>
        <w:rPr>
          <w:rFonts w:ascii="Times New Roman" w:hAnsi="Times New Roman"/>
          <w:i/>
        </w:rPr>
      </w:pPr>
      <w:r>
        <w:rPr>
          <w:rFonts w:ascii="Times New Roman" w:hAnsi="Times New Roman"/>
        </w:rPr>
        <w:t xml:space="preserve">Raja </w:t>
      </w:r>
      <w:proofErr w:type="spellStart"/>
      <w:r>
        <w:rPr>
          <w:rFonts w:ascii="Times New Roman" w:hAnsi="Times New Roman"/>
        </w:rPr>
        <w:t>Shehadeh</w:t>
      </w:r>
      <w:proofErr w:type="spellEnd"/>
      <w:r>
        <w:rPr>
          <w:rFonts w:ascii="Times New Roman" w:hAnsi="Times New Roman"/>
        </w:rPr>
        <w:t xml:space="preserve">, </w:t>
      </w:r>
      <w:r w:rsidR="00222547">
        <w:rPr>
          <w:rFonts w:ascii="Times New Roman" w:hAnsi="Times New Roman"/>
          <w:i/>
        </w:rPr>
        <w:t>Palestin</w:t>
      </w:r>
      <w:r>
        <w:rPr>
          <w:rFonts w:ascii="Times New Roman" w:hAnsi="Times New Roman"/>
          <w:i/>
        </w:rPr>
        <w:t>i</w:t>
      </w:r>
      <w:r w:rsidR="00222547">
        <w:rPr>
          <w:rFonts w:ascii="Times New Roman" w:hAnsi="Times New Roman"/>
          <w:i/>
        </w:rPr>
        <w:t>a</w:t>
      </w:r>
      <w:r>
        <w:rPr>
          <w:rFonts w:ascii="Times New Roman" w:hAnsi="Times New Roman"/>
          <w:i/>
        </w:rPr>
        <w:t>n Walks: Forays into a Vanishing Landscape</w:t>
      </w:r>
    </w:p>
    <w:p w14:paraId="72ABDF2A" w14:textId="77777777" w:rsidR="00EC020F" w:rsidRDefault="00EC020F">
      <w:pPr>
        <w:rPr>
          <w:rFonts w:ascii="Times New Roman" w:hAnsi="Times New Roman"/>
        </w:rPr>
      </w:pPr>
    </w:p>
    <w:p w14:paraId="678692F1" w14:textId="30C024D5" w:rsidR="000D2A4F" w:rsidRDefault="000D2A4F">
      <w:pPr>
        <w:rPr>
          <w:rFonts w:ascii="Times New Roman" w:hAnsi="Times New Roman"/>
        </w:rPr>
      </w:pPr>
      <w:r>
        <w:rPr>
          <w:rFonts w:ascii="Times New Roman" w:hAnsi="Times New Roman"/>
        </w:rPr>
        <w:t>Selections to be posted on Blackboard</w:t>
      </w:r>
    </w:p>
    <w:p w14:paraId="2019888B" w14:textId="77777777" w:rsidR="00533102" w:rsidRDefault="00533102">
      <w:pPr>
        <w:rPr>
          <w:rFonts w:ascii="Times New Roman" w:hAnsi="Times New Roman"/>
        </w:rPr>
      </w:pPr>
    </w:p>
    <w:p w14:paraId="0E98034F" w14:textId="2DA8550F" w:rsidR="00533102" w:rsidRDefault="00533102">
      <w:pPr>
        <w:rPr>
          <w:rFonts w:ascii="Times New Roman" w:hAnsi="Times New Roman"/>
        </w:rPr>
      </w:pPr>
      <w:r>
        <w:rPr>
          <w:rFonts w:ascii="Times New Roman" w:hAnsi="Times New Roman"/>
        </w:rPr>
        <w:t>Selection of relevant films</w:t>
      </w:r>
    </w:p>
    <w:p w14:paraId="41A2C5EF" w14:textId="77777777" w:rsidR="00274B69" w:rsidRDefault="00274B69">
      <w:pPr>
        <w:rPr>
          <w:rFonts w:ascii="Times New Roman" w:hAnsi="Times New Roman"/>
        </w:rPr>
      </w:pPr>
    </w:p>
    <w:p w14:paraId="663F040E" w14:textId="77777777" w:rsidR="00274B69" w:rsidRPr="00B76D0F" w:rsidRDefault="00274B69" w:rsidP="00274B69">
      <w:pPr>
        <w:pStyle w:val="NoSpacing"/>
        <w:jc w:val="center"/>
        <w:rPr>
          <w:rFonts w:ascii="Times" w:hAnsi="Times"/>
          <w:b/>
        </w:rPr>
      </w:pPr>
      <w:r w:rsidRPr="00B76D0F">
        <w:rPr>
          <w:rFonts w:ascii="Times" w:hAnsi="Times"/>
          <w:b/>
        </w:rPr>
        <w:t>Academic Integrity</w:t>
      </w:r>
    </w:p>
    <w:p w14:paraId="1A8B7670" w14:textId="77777777" w:rsidR="00274B69" w:rsidRPr="00B76D0F" w:rsidRDefault="00274B69" w:rsidP="00274B69">
      <w:pPr>
        <w:pStyle w:val="NoSpacing"/>
        <w:jc w:val="center"/>
        <w:rPr>
          <w:rFonts w:ascii="Times" w:hAnsi="Times"/>
          <w:b/>
        </w:rPr>
      </w:pPr>
    </w:p>
    <w:p w14:paraId="734B68FF" w14:textId="77777777" w:rsidR="00274B69" w:rsidRPr="00B76D0F" w:rsidRDefault="00274B69" w:rsidP="00274B69">
      <w:pPr>
        <w:pStyle w:val="NoSpacing"/>
        <w:rPr>
          <w:rFonts w:ascii="Times" w:hAnsi="Times" w:cs="Verdana"/>
        </w:rPr>
      </w:pPr>
      <w:r w:rsidRPr="00B76D0F">
        <w:rPr>
          <w:rFonts w:ascii="Times" w:hAnsi="Times" w:cs="Verdana"/>
        </w:rPr>
        <w:t xml:space="preserve">Academic integrity is a fundamental university value. Through the honest completion of academic work, students sustain the integrity of the university while facilitating the university’s imperative for the transmission of knowledge and culture based upon the generation of new and innovative ideas. </w:t>
      </w:r>
      <w:r>
        <w:rPr>
          <w:rFonts w:ascii="Times" w:hAnsi="Times" w:cs="Verdana"/>
        </w:rPr>
        <w:t xml:space="preserve">For further information </w:t>
      </w:r>
      <w:r w:rsidRPr="00C869A8">
        <w:rPr>
          <w:rFonts w:ascii="Times" w:hAnsi="Times" w:cs="Verdana"/>
        </w:rPr>
        <w:t>consult</w:t>
      </w:r>
      <w:r w:rsidRPr="00C869A8">
        <w:rPr>
          <w:rFonts w:ascii="Times" w:eastAsia="Times New Roman" w:hAnsi="Times"/>
        </w:rPr>
        <w:t> </w:t>
      </w:r>
      <w:hyperlink r:id="rId5" w:history="1">
        <w:r w:rsidRPr="00C869A8">
          <w:rPr>
            <w:rStyle w:val="Hyperlink"/>
            <w:rFonts w:ascii="Times" w:eastAsia="Times New Roman" w:hAnsi="Times"/>
          </w:rPr>
          <w:t>www.rochester.edu/college/honesty/</w:t>
        </w:r>
      </w:hyperlink>
      <w:r w:rsidRPr="00C869A8">
        <w:rPr>
          <w:rFonts w:ascii="Times" w:eastAsia="Times New Roman" w:hAnsi="Times"/>
        </w:rPr>
        <w:t xml:space="preserve">  (the two quizzes there are highly informative, and I will assume you have taken them).</w:t>
      </w:r>
    </w:p>
    <w:p w14:paraId="1C9048A1" w14:textId="77777777" w:rsidR="00274B69" w:rsidRDefault="00274B69">
      <w:pPr>
        <w:rPr>
          <w:rFonts w:ascii="Times New Roman" w:hAnsi="Times New Roman"/>
        </w:rPr>
      </w:pPr>
    </w:p>
    <w:p w14:paraId="1B0C4D55" w14:textId="77777777" w:rsidR="006F2B52" w:rsidRDefault="006F2B52">
      <w:pPr>
        <w:rPr>
          <w:rFonts w:ascii="Times New Roman" w:hAnsi="Times New Roman"/>
        </w:rPr>
      </w:pPr>
    </w:p>
    <w:p w14:paraId="41FF7412" w14:textId="0014A73E" w:rsidR="006F2B52" w:rsidRDefault="006F2B52" w:rsidP="00BA7CC5">
      <w:pPr>
        <w:jc w:val="center"/>
        <w:rPr>
          <w:rFonts w:ascii="Times New Roman" w:hAnsi="Times New Roman"/>
          <w:b/>
        </w:rPr>
      </w:pPr>
      <w:r>
        <w:rPr>
          <w:rFonts w:ascii="Times New Roman" w:hAnsi="Times New Roman"/>
          <w:b/>
        </w:rPr>
        <w:t>Grading</w:t>
      </w:r>
    </w:p>
    <w:p w14:paraId="63F58BC5" w14:textId="77777777" w:rsidR="00BA7CC5" w:rsidRDefault="00BA7CC5" w:rsidP="00BA7CC5">
      <w:pPr>
        <w:rPr>
          <w:rFonts w:ascii="Times" w:hAnsi="Times" w:cs="Verdana"/>
        </w:rPr>
      </w:pPr>
      <w:r>
        <w:rPr>
          <w:rFonts w:ascii="Times" w:hAnsi="Times" w:cs="Verdana"/>
        </w:rPr>
        <w:t>This is a discussion-based seminar that is geared towards conversation.  To facilitate discussion, final grades will be divided as follows:</w:t>
      </w:r>
    </w:p>
    <w:p w14:paraId="5FF56376" w14:textId="77777777" w:rsidR="00BA7CC5" w:rsidRDefault="00BA7CC5">
      <w:pPr>
        <w:rPr>
          <w:rFonts w:ascii="Times New Roman" w:hAnsi="Times New Roman"/>
          <w:b/>
        </w:rPr>
      </w:pPr>
    </w:p>
    <w:p w14:paraId="16E3F7F8" w14:textId="058919BD" w:rsidR="00AB6C39" w:rsidRDefault="00AB6C39">
      <w:pPr>
        <w:rPr>
          <w:rFonts w:ascii="Times New Roman" w:hAnsi="Times New Roman"/>
        </w:rPr>
      </w:pPr>
      <w:r>
        <w:rPr>
          <w:rFonts w:ascii="Times New Roman" w:hAnsi="Times New Roman"/>
        </w:rPr>
        <w:t>Attendance and Participation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20%</w:t>
      </w:r>
    </w:p>
    <w:p w14:paraId="42ACADD9" w14:textId="070E3CC2" w:rsidR="00AB6C39" w:rsidRDefault="00222547">
      <w:pPr>
        <w:rPr>
          <w:rFonts w:ascii="Times New Roman" w:hAnsi="Times New Roman"/>
        </w:rPr>
      </w:pPr>
      <w:r>
        <w:rPr>
          <w:rFonts w:ascii="Times New Roman" w:hAnsi="Times New Roman"/>
        </w:rPr>
        <w:t>Class “quotes, notes, and questions”*</w:t>
      </w:r>
      <w:r w:rsidR="00AB6C39">
        <w:rPr>
          <w:rFonts w:ascii="Times New Roman" w:hAnsi="Times New Roman"/>
        </w:rPr>
        <w:tab/>
      </w:r>
      <w:r w:rsidR="00AB6C39">
        <w:rPr>
          <w:rFonts w:ascii="Times New Roman" w:hAnsi="Times New Roman"/>
        </w:rPr>
        <w:tab/>
      </w:r>
      <w:r w:rsidR="00AB6C39">
        <w:rPr>
          <w:rFonts w:ascii="Times New Roman" w:hAnsi="Times New Roman"/>
        </w:rPr>
        <w:tab/>
      </w:r>
      <w:r w:rsidR="00AB6C39">
        <w:rPr>
          <w:rFonts w:ascii="Times New Roman" w:hAnsi="Times New Roman"/>
        </w:rPr>
        <w:tab/>
      </w:r>
      <w:r w:rsidR="00AB6C39">
        <w:rPr>
          <w:rFonts w:ascii="Times New Roman" w:hAnsi="Times New Roman"/>
        </w:rPr>
        <w:tab/>
      </w:r>
      <w:r w:rsidR="00AB6C39">
        <w:rPr>
          <w:rFonts w:ascii="Times New Roman" w:hAnsi="Times New Roman"/>
        </w:rPr>
        <w:tab/>
        <w:t>20%</w:t>
      </w:r>
    </w:p>
    <w:p w14:paraId="6651688E" w14:textId="77AD1B22" w:rsidR="00AB6C39" w:rsidRDefault="00AB6C39">
      <w:pPr>
        <w:rPr>
          <w:rFonts w:ascii="Times New Roman" w:hAnsi="Times New Roman"/>
        </w:rPr>
      </w:pPr>
      <w:r>
        <w:rPr>
          <w:rFonts w:ascii="Times New Roman" w:hAnsi="Times New Roman"/>
        </w:rPr>
        <w:t>Reflection Papers (x3)</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60%</w:t>
      </w:r>
    </w:p>
    <w:p w14:paraId="307E6656" w14:textId="77777777" w:rsidR="00BA7CC5" w:rsidRDefault="00BA7CC5">
      <w:pPr>
        <w:rPr>
          <w:rFonts w:ascii="Times New Roman" w:hAnsi="Times New Roman"/>
        </w:rPr>
      </w:pPr>
    </w:p>
    <w:p w14:paraId="3FFC2171" w14:textId="77777777" w:rsidR="00222547" w:rsidRDefault="00222547" w:rsidP="00222547">
      <w:pPr>
        <w:rPr>
          <w:rFonts w:ascii="Times" w:hAnsi="Times"/>
        </w:rPr>
      </w:pPr>
      <w:r>
        <w:rPr>
          <w:rFonts w:ascii="Times New Roman" w:hAnsi="Times New Roman"/>
        </w:rPr>
        <w:lastRenderedPageBreak/>
        <w:t>*</w:t>
      </w:r>
      <w:r w:rsidRPr="00222547">
        <w:rPr>
          <w:rFonts w:ascii="Times New Roman" w:hAnsi="Times New Roman"/>
        </w:rPr>
        <w:t xml:space="preserve"> </w:t>
      </w:r>
      <w:r>
        <w:rPr>
          <w:rFonts w:ascii="Times New Roman" w:hAnsi="Times New Roman"/>
        </w:rPr>
        <w:t>Class “quotes, notes, and questions”</w:t>
      </w:r>
      <w:r w:rsidR="00BA7CC5">
        <w:rPr>
          <w:rFonts w:ascii="Times New Roman" w:hAnsi="Times New Roman"/>
        </w:rPr>
        <w:t>=</w:t>
      </w:r>
      <w:r>
        <w:rPr>
          <w:rFonts w:ascii="Times New Roman" w:hAnsi="Times New Roman"/>
        </w:rPr>
        <w:t xml:space="preserve"> </w:t>
      </w:r>
      <w:proofErr w:type="gramStart"/>
      <w:r>
        <w:rPr>
          <w:rFonts w:ascii="Times New Roman" w:hAnsi="Times New Roman"/>
        </w:rPr>
        <w:t>For</w:t>
      </w:r>
      <w:proofErr w:type="gramEnd"/>
      <w:r>
        <w:rPr>
          <w:rFonts w:ascii="Times New Roman" w:hAnsi="Times New Roman"/>
        </w:rPr>
        <w:t xml:space="preserve"> each class, you are required to bring with you (typed and to hand in):</w:t>
      </w:r>
      <w:r w:rsidRPr="00222547">
        <w:rPr>
          <w:rFonts w:ascii="Times" w:hAnsi="Times"/>
        </w:rPr>
        <w:t xml:space="preserve"> </w:t>
      </w:r>
      <w:r>
        <w:rPr>
          <w:rFonts w:ascii="Times" w:hAnsi="Times"/>
        </w:rPr>
        <w:t>three</w:t>
      </w:r>
      <w:r w:rsidRPr="00222547">
        <w:rPr>
          <w:rFonts w:ascii="Times" w:hAnsi="Times"/>
        </w:rPr>
        <w:t xml:space="preserve"> </w:t>
      </w:r>
      <w:r w:rsidRPr="00222547">
        <w:rPr>
          <w:rFonts w:ascii="Times" w:hAnsi="Times"/>
          <w:i/>
        </w:rPr>
        <w:t>quotes</w:t>
      </w:r>
      <w:r w:rsidRPr="00222547">
        <w:rPr>
          <w:rFonts w:ascii="Times" w:hAnsi="Times"/>
        </w:rPr>
        <w:t xml:space="preserve">, </w:t>
      </w:r>
      <w:r>
        <w:rPr>
          <w:rFonts w:ascii="Times" w:hAnsi="Times"/>
        </w:rPr>
        <w:t>three</w:t>
      </w:r>
      <w:r w:rsidRPr="00222547">
        <w:rPr>
          <w:rFonts w:ascii="Times" w:hAnsi="Times"/>
        </w:rPr>
        <w:t xml:space="preserve"> </w:t>
      </w:r>
      <w:r w:rsidRPr="00222547">
        <w:rPr>
          <w:rFonts w:ascii="Times" w:hAnsi="Times"/>
          <w:i/>
        </w:rPr>
        <w:t>notes</w:t>
      </w:r>
      <w:r w:rsidRPr="00222547">
        <w:rPr>
          <w:rFonts w:ascii="Times" w:hAnsi="Times"/>
        </w:rPr>
        <w:t xml:space="preserve"> and </w:t>
      </w:r>
      <w:r>
        <w:rPr>
          <w:rFonts w:ascii="Times" w:hAnsi="Times"/>
        </w:rPr>
        <w:t>three</w:t>
      </w:r>
      <w:r w:rsidRPr="00222547">
        <w:rPr>
          <w:rFonts w:ascii="Times" w:hAnsi="Times"/>
        </w:rPr>
        <w:t xml:space="preserve"> </w:t>
      </w:r>
      <w:r w:rsidRPr="00222547">
        <w:rPr>
          <w:rFonts w:ascii="Times" w:hAnsi="Times"/>
          <w:i/>
        </w:rPr>
        <w:t>questions</w:t>
      </w:r>
      <w:r w:rsidRPr="00222547">
        <w:rPr>
          <w:rFonts w:ascii="Times" w:hAnsi="Times"/>
        </w:rPr>
        <w:t xml:space="preserve"> from and about the assigned text</w:t>
      </w:r>
      <w:r>
        <w:rPr>
          <w:rFonts w:ascii="Times" w:hAnsi="Times"/>
        </w:rPr>
        <w:t>s.</w:t>
      </w:r>
      <w:r w:rsidRPr="00222547">
        <w:rPr>
          <w:rFonts w:ascii="Times" w:hAnsi="Times"/>
        </w:rPr>
        <w:t xml:space="preserve"> </w:t>
      </w:r>
    </w:p>
    <w:p w14:paraId="1FBC1364" w14:textId="77777777" w:rsidR="00222547" w:rsidRDefault="00222547" w:rsidP="00222547">
      <w:pPr>
        <w:rPr>
          <w:rFonts w:ascii="Times" w:hAnsi="Times"/>
        </w:rPr>
      </w:pPr>
    </w:p>
    <w:p w14:paraId="2AF7E407" w14:textId="7A4404E7" w:rsidR="00222547" w:rsidRPr="00222547" w:rsidRDefault="00222547" w:rsidP="00222547">
      <w:pPr>
        <w:rPr>
          <w:rFonts w:ascii="Times" w:hAnsi="Times"/>
        </w:rPr>
      </w:pPr>
      <w:r w:rsidRPr="00222547">
        <w:rPr>
          <w:rFonts w:ascii="Times" w:hAnsi="Times"/>
        </w:rPr>
        <w:t xml:space="preserve">A </w:t>
      </w:r>
      <w:r w:rsidRPr="00222547">
        <w:rPr>
          <w:rFonts w:ascii="Times" w:hAnsi="Times"/>
          <w:i/>
        </w:rPr>
        <w:t>quote</w:t>
      </w:r>
      <w:r w:rsidRPr="00222547">
        <w:rPr>
          <w:rFonts w:ascii="Times" w:hAnsi="Times"/>
        </w:rPr>
        <w:t xml:space="preserve"> is a passage from </w:t>
      </w:r>
      <w:r>
        <w:rPr>
          <w:rFonts w:ascii="Times" w:hAnsi="Times"/>
        </w:rPr>
        <w:t>a</w:t>
      </w:r>
      <w:r w:rsidRPr="00222547">
        <w:rPr>
          <w:rFonts w:ascii="Times" w:hAnsi="Times"/>
        </w:rPr>
        <w:t xml:space="preserve"> text. A quote may be as long as a paragraph and as short as a word. In selecting your quotes you should choose quotes that help you to illuminate something vital </w:t>
      </w:r>
      <w:r>
        <w:rPr>
          <w:rFonts w:ascii="Times" w:hAnsi="Times"/>
        </w:rPr>
        <w:t xml:space="preserve">in the text. </w:t>
      </w:r>
      <w:r w:rsidRPr="00222547">
        <w:rPr>
          <w:rFonts w:ascii="Times" w:hAnsi="Times"/>
        </w:rPr>
        <w:t>You may feel a sense of mastery over your selected passages, or they may mak</w:t>
      </w:r>
      <w:r>
        <w:rPr>
          <w:rFonts w:ascii="Times" w:hAnsi="Times"/>
        </w:rPr>
        <w:t>e you feel utterly confused</w:t>
      </w:r>
      <w:r w:rsidRPr="00222547">
        <w:rPr>
          <w:rFonts w:ascii="Times" w:hAnsi="Times"/>
        </w:rPr>
        <w:t>. (Please note your quotes’ page numbers.)</w:t>
      </w:r>
    </w:p>
    <w:p w14:paraId="02F3AEB2" w14:textId="77777777" w:rsidR="00222547" w:rsidRPr="00222547" w:rsidRDefault="00222547" w:rsidP="00222547">
      <w:pPr>
        <w:rPr>
          <w:rFonts w:ascii="Times" w:hAnsi="Times"/>
        </w:rPr>
      </w:pPr>
    </w:p>
    <w:p w14:paraId="5981A772" w14:textId="5C589B75" w:rsidR="00222547" w:rsidRPr="00222547" w:rsidRDefault="00222547" w:rsidP="00222547">
      <w:pPr>
        <w:rPr>
          <w:rFonts w:ascii="Times" w:hAnsi="Times"/>
        </w:rPr>
      </w:pPr>
      <w:r w:rsidRPr="00222547">
        <w:rPr>
          <w:rFonts w:ascii="Times" w:hAnsi="Times"/>
        </w:rPr>
        <w:t xml:space="preserve">A </w:t>
      </w:r>
      <w:r w:rsidRPr="00222547">
        <w:rPr>
          <w:rFonts w:ascii="Times" w:hAnsi="Times"/>
          <w:i/>
        </w:rPr>
        <w:t>note</w:t>
      </w:r>
      <w:r w:rsidRPr="00222547">
        <w:rPr>
          <w:rFonts w:ascii="Times" w:hAnsi="Times"/>
        </w:rPr>
        <w:t xml:space="preserve"> is an observation or extended meditation about </w:t>
      </w:r>
      <w:r>
        <w:rPr>
          <w:rFonts w:ascii="Times" w:hAnsi="Times"/>
        </w:rPr>
        <w:t>a</w:t>
      </w:r>
      <w:r w:rsidRPr="00222547">
        <w:rPr>
          <w:rFonts w:ascii="Times" w:hAnsi="Times"/>
        </w:rPr>
        <w:t xml:space="preserve"> text. Notes may comment on the text’s language, style, tone or bias. They may attempt to explicate something complicated, </w:t>
      </w:r>
      <w:r>
        <w:rPr>
          <w:rFonts w:ascii="Times" w:hAnsi="Times"/>
        </w:rPr>
        <w:t>or</w:t>
      </w:r>
      <w:r w:rsidR="000724F1">
        <w:rPr>
          <w:rFonts w:ascii="Times" w:hAnsi="Times"/>
        </w:rPr>
        <w:t xml:space="preserve"> </w:t>
      </w:r>
      <w:r w:rsidRPr="00222547">
        <w:rPr>
          <w:rFonts w:ascii="Times" w:hAnsi="Times"/>
        </w:rPr>
        <w:t>call into relief an unstated presupposition</w:t>
      </w:r>
      <w:r>
        <w:rPr>
          <w:rFonts w:ascii="Times" w:hAnsi="Times"/>
        </w:rPr>
        <w:t xml:space="preserve">. </w:t>
      </w:r>
      <w:r w:rsidRPr="00222547">
        <w:rPr>
          <w:rFonts w:ascii="Times" w:hAnsi="Times"/>
        </w:rPr>
        <w:t xml:space="preserve">Your obligation in your notes is not to be “right,” but to be thoughtful and probing. </w:t>
      </w:r>
    </w:p>
    <w:p w14:paraId="5E01B6E0" w14:textId="77777777" w:rsidR="00222547" w:rsidRPr="00222547" w:rsidRDefault="00222547" w:rsidP="00222547">
      <w:pPr>
        <w:rPr>
          <w:rFonts w:ascii="Times" w:hAnsi="Times"/>
        </w:rPr>
      </w:pPr>
    </w:p>
    <w:p w14:paraId="02D1A6E4" w14:textId="77777777" w:rsidR="00222547" w:rsidRPr="00222547" w:rsidRDefault="00222547" w:rsidP="00222547">
      <w:pPr>
        <w:rPr>
          <w:rFonts w:ascii="Times" w:hAnsi="Times"/>
        </w:rPr>
      </w:pPr>
      <w:r w:rsidRPr="00222547">
        <w:rPr>
          <w:rFonts w:ascii="Times" w:hAnsi="Times"/>
        </w:rPr>
        <w:t xml:space="preserve">A </w:t>
      </w:r>
      <w:r w:rsidRPr="00222547">
        <w:rPr>
          <w:rFonts w:ascii="Times" w:hAnsi="Times"/>
          <w:i/>
        </w:rPr>
        <w:t>question</w:t>
      </w:r>
      <w:r w:rsidRPr="00222547">
        <w:rPr>
          <w:rFonts w:ascii="Times" w:hAnsi="Times"/>
        </w:rPr>
        <w:t xml:space="preserve"> is a </w:t>
      </w:r>
      <w:r w:rsidRPr="00222547">
        <w:rPr>
          <w:rFonts w:ascii="Times" w:hAnsi="Times"/>
          <w:i/>
        </w:rPr>
        <w:t>textual</w:t>
      </w:r>
      <w:r w:rsidRPr="00222547">
        <w:rPr>
          <w:rFonts w:ascii="Times" w:hAnsi="Times"/>
        </w:rPr>
        <w:t xml:space="preserve"> question or a question about implications. That is, it is not the sort of biographical or historical question that might be adjudicated through outside research or a Wikipedia search. It is rather a question about what something in the text </w:t>
      </w:r>
      <w:r w:rsidRPr="00222547">
        <w:rPr>
          <w:rFonts w:ascii="Times" w:hAnsi="Times"/>
          <w:i/>
        </w:rPr>
        <w:t>means</w:t>
      </w:r>
      <w:r w:rsidRPr="00222547">
        <w:rPr>
          <w:rFonts w:ascii="Times" w:hAnsi="Times"/>
        </w:rPr>
        <w:t xml:space="preserve">, </w:t>
      </w:r>
      <w:r w:rsidRPr="00222547">
        <w:rPr>
          <w:rFonts w:ascii="Times" w:hAnsi="Times"/>
          <w:i/>
        </w:rPr>
        <w:t>does</w:t>
      </w:r>
      <w:r w:rsidRPr="00222547">
        <w:rPr>
          <w:rFonts w:ascii="Times" w:hAnsi="Times"/>
        </w:rPr>
        <w:t xml:space="preserve">, or </w:t>
      </w:r>
      <w:r w:rsidRPr="00222547">
        <w:rPr>
          <w:rFonts w:ascii="Times" w:hAnsi="Times"/>
          <w:i/>
        </w:rPr>
        <w:t>commits</w:t>
      </w:r>
      <w:r w:rsidRPr="00222547">
        <w:rPr>
          <w:rFonts w:ascii="Times" w:hAnsi="Times"/>
        </w:rPr>
        <w:t xml:space="preserve"> to. </w:t>
      </w:r>
    </w:p>
    <w:p w14:paraId="791D712F" w14:textId="77777777" w:rsidR="00222547" w:rsidRDefault="00222547" w:rsidP="00BA7CC5">
      <w:pPr>
        <w:rPr>
          <w:rFonts w:ascii="Times" w:hAnsi="Times"/>
        </w:rPr>
      </w:pPr>
    </w:p>
    <w:p w14:paraId="7C28BDBE" w14:textId="68B82B15" w:rsidR="00BA7CC5" w:rsidRPr="00222547" w:rsidRDefault="00222547">
      <w:pPr>
        <w:rPr>
          <w:rFonts w:ascii="Times" w:hAnsi="Times" w:cs="Verdana"/>
        </w:rPr>
      </w:pPr>
      <w:r>
        <w:rPr>
          <w:rFonts w:ascii="Times" w:hAnsi="Times"/>
        </w:rPr>
        <w:t xml:space="preserve">On those days (most) you should </w:t>
      </w:r>
      <w:r>
        <w:rPr>
          <w:rFonts w:ascii="Times" w:hAnsi="Times"/>
          <w:b/>
        </w:rPr>
        <w:t>not</w:t>
      </w:r>
      <w:r>
        <w:rPr>
          <w:rFonts w:ascii="Times" w:hAnsi="Times"/>
        </w:rPr>
        <w:t xml:space="preserve"> expend all you energy on only one of the texts.</w:t>
      </w:r>
    </w:p>
    <w:p w14:paraId="635AC0EB" w14:textId="77777777" w:rsidR="00C65258" w:rsidRDefault="00C65258">
      <w:pPr>
        <w:rPr>
          <w:rFonts w:ascii="Times New Roman" w:hAnsi="Times New Roman"/>
        </w:rPr>
      </w:pPr>
    </w:p>
    <w:p w14:paraId="62733ADF" w14:textId="77777777" w:rsidR="00C65258" w:rsidRDefault="00C65258">
      <w:pPr>
        <w:rPr>
          <w:rFonts w:ascii="Times New Roman" w:hAnsi="Times New Roman"/>
        </w:rPr>
      </w:pPr>
    </w:p>
    <w:p w14:paraId="79A65F17" w14:textId="77777777" w:rsidR="00C65258" w:rsidRDefault="00C65258">
      <w:pPr>
        <w:rPr>
          <w:rFonts w:ascii="Times New Roman" w:hAnsi="Times New Roman"/>
        </w:rPr>
      </w:pPr>
    </w:p>
    <w:p w14:paraId="7E9AECA3" w14:textId="77777777" w:rsidR="00C65258" w:rsidRDefault="00C65258" w:rsidP="00274B69">
      <w:pPr>
        <w:jc w:val="center"/>
        <w:rPr>
          <w:rFonts w:ascii="Times New Roman" w:hAnsi="Times New Roman"/>
          <w:b/>
        </w:rPr>
      </w:pPr>
      <w:r>
        <w:rPr>
          <w:rFonts w:ascii="Times New Roman" w:hAnsi="Times New Roman"/>
          <w:b/>
        </w:rPr>
        <w:t>Schedule of Meetings</w:t>
      </w:r>
    </w:p>
    <w:p w14:paraId="18753003" w14:textId="77777777" w:rsidR="00C65258" w:rsidRDefault="00C65258">
      <w:pPr>
        <w:rPr>
          <w:rFonts w:ascii="Times New Roman" w:hAnsi="Times New Roman"/>
          <w:b/>
        </w:rPr>
      </w:pPr>
    </w:p>
    <w:p w14:paraId="62BFB43C" w14:textId="77777777" w:rsidR="00C65258" w:rsidRPr="000B54ED" w:rsidRDefault="00C65258">
      <w:pPr>
        <w:rPr>
          <w:rFonts w:ascii="Times New Roman" w:hAnsi="Times New Roman"/>
          <w:b/>
        </w:rPr>
      </w:pPr>
      <w:r w:rsidRPr="000B54ED">
        <w:rPr>
          <w:rFonts w:ascii="Times New Roman" w:hAnsi="Times New Roman"/>
          <w:b/>
        </w:rPr>
        <w:t>Date</w:t>
      </w:r>
      <w:r w:rsidRPr="000B54ED">
        <w:rPr>
          <w:rFonts w:ascii="Times New Roman" w:hAnsi="Times New Roman"/>
          <w:b/>
        </w:rPr>
        <w:tab/>
      </w:r>
      <w:r w:rsidRPr="000B54ED">
        <w:rPr>
          <w:rFonts w:ascii="Times New Roman" w:hAnsi="Times New Roman"/>
          <w:b/>
        </w:rPr>
        <w:tab/>
        <w:t>Topic</w:t>
      </w:r>
      <w:r w:rsidRPr="000B54ED">
        <w:rPr>
          <w:rFonts w:ascii="Times New Roman" w:hAnsi="Times New Roman"/>
          <w:b/>
        </w:rPr>
        <w:tab/>
      </w:r>
      <w:r w:rsidRPr="000B54ED">
        <w:rPr>
          <w:rFonts w:ascii="Times New Roman" w:hAnsi="Times New Roman"/>
          <w:b/>
        </w:rPr>
        <w:tab/>
      </w:r>
      <w:r w:rsidRPr="000B54ED">
        <w:rPr>
          <w:rFonts w:ascii="Times New Roman" w:hAnsi="Times New Roman"/>
          <w:b/>
        </w:rPr>
        <w:tab/>
      </w:r>
      <w:r w:rsidRPr="000B54ED">
        <w:rPr>
          <w:rFonts w:ascii="Times New Roman" w:hAnsi="Times New Roman"/>
          <w:b/>
        </w:rPr>
        <w:tab/>
      </w:r>
      <w:r w:rsidRPr="000B54ED">
        <w:rPr>
          <w:rFonts w:ascii="Times New Roman" w:hAnsi="Times New Roman"/>
          <w:b/>
        </w:rPr>
        <w:tab/>
      </w:r>
      <w:r w:rsidR="00EC4D12" w:rsidRPr="000B54ED">
        <w:rPr>
          <w:rFonts w:ascii="Times New Roman" w:hAnsi="Times New Roman"/>
          <w:b/>
        </w:rPr>
        <w:tab/>
      </w:r>
      <w:r w:rsidRPr="000B54ED">
        <w:rPr>
          <w:rFonts w:ascii="Times New Roman" w:hAnsi="Times New Roman"/>
          <w:b/>
        </w:rPr>
        <w:t>Readings</w:t>
      </w:r>
    </w:p>
    <w:p w14:paraId="52896DDF" w14:textId="77777777" w:rsidR="007A6B74" w:rsidRDefault="007A6B74">
      <w:pPr>
        <w:rPr>
          <w:rFonts w:ascii="Times New Roman" w:hAnsi="Times New Roman"/>
          <w:b/>
          <w:i/>
        </w:rPr>
      </w:pPr>
    </w:p>
    <w:p w14:paraId="10522352" w14:textId="573CCCCB" w:rsidR="007A6B74" w:rsidRPr="007A6B74" w:rsidRDefault="007A6B74">
      <w:pPr>
        <w:rPr>
          <w:rFonts w:ascii="Times New Roman" w:hAnsi="Times New Roman"/>
          <w:b/>
          <w:i/>
        </w:rPr>
      </w:pPr>
      <w:r>
        <w:rPr>
          <w:rFonts w:ascii="Times New Roman" w:hAnsi="Times New Roman"/>
          <w:b/>
          <w:i/>
        </w:rPr>
        <w:t>PART ONE: HISTORY</w:t>
      </w:r>
    </w:p>
    <w:p w14:paraId="224899FF" w14:textId="56488D7F" w:rsidR="000B54ED" w:rsidRPr="000B54ED" w:rsidRDefault="000B54ED">
      <w:pPr>
        <w:rPr>
          <w:rFonts w:ascii="Times New Roman" w:hAnsi="Times New Roman"/>
          <w:i/>
        </w:rPr>
      </w:pPr>
      <w:r w:rsidRPr="000B54ED">
        <w:rPr>
          <w:rFonts w:ascii="Times New Roman" w:hAnsi="Times New Roman"/>
          <w:i/>
        </w:rPr>
        <w:t>Week One</w:t>
      </w:r>
    </w:p>
    <w:p w14:paraId="6F725722" w14:textId="42C330B9" w:rsidR="00C65258" w:rsidRDefault="00EC020F">
      <w:pPr>
        <w:rPr>
          <w:rFonts w:ascii="Times New Roman" w:hAnsi="Times New Roman"/>
        </w:rPr>
      </w:pPr>
      <w:r>
        <w:rPr>
          <w:rFonts w:ascii="Times New Roman" w:hAnsi="Times New Roman"/>
        </w:rPr>
        <w:t>01/19</w:t>
      </w:r>
      <w:r w:rsidR="00C65258">
        <w:rPr>
          <w:rFonts w:ascii="Times New Roman" w:hAnsi="Times New Roman"/>
        </w:rPr>
        <w:tab/>
      </w:r>
      <w:r w:rsidR="00C65258">
        <w:rPr>
          <w:rFonts w:ascii="Times New Roman" w:hAnsi="Times New Roman"/>
        </w:rPr>
        <w:tab/>
        <w:t>Introduction</w:t>
      </w:r>
      <w:r w:rsidR="00C65258">
        <w:rPr>
          <w:rFonts w:ascii="Times New Roman" w:hAnsi="Times New Roman"/>
        </w:rPr>
        <w:tab/>
      </w:r>
      <w:r w:rsidR="00C65258">
        <w:rPr>
          <w:rFonts w:ascii="Times New Roman" w:hAnsi="Times New Roman"/>
        </w:rPr>
        <w:tab/>
      </w:r>
      <w:r w:rsidR="00C65258">
        <w:rPr>
          <w:rFonts w:ascii="Times New Roman" w:hAnsi="Times New Roman"/>
        </w:rPr>
        <w:tab/>
      </w:r>
      <w:r w:rsidR="00C65258">
        <w:rPr>
          <w:rFonts w:ascii="Times New Roman" w:hAnsi="Times New Roman"/>
        </w:rPr>
        <w:tab/>
      </w:r>
      <w:r w:rsidR="00EC4D12">
        <w:rPr>
          <w:rFonts w:ascii="Times New Roman" w:hAnsi="Times New Roman"/>
        </w:rPr>
        <w:tab/>
      </w:r>
      <w:proofErr w:type="gramStart"/>
      <w:r w:rsidR="00C65258">
        <w:rPr>
          <w:rFonts w:ascii="Times New Roman" w:hAnsi="Times New Roman"/>
        </w:rPr>
        <w:t>n/a</w:t>
      </w:r>
      <w:proofErr w:type="gramEnd"/>
      <w:r w:rsidR="00C65258">
        <w:rPr>
          <w:rFonts w:ascii="Times New Roman" w:hAnsi="Times New Roman"/>
        </w:rPr>
        <w:tab/>
      </w:r>
    </w:p>
    <w:p w14:paraId="10859E6D" w14:textId="77777777" w:rsidR="00C65258" w:rsidRDefault="00C65258">
      <w:pPr>
        <w:rPr>
          <w:rFonts w:ascii="Times New Roman" w:hAnsi="Times New Roman"/>
        </w:rPr>
      </w:pPr>
      <w:r>
        <w:rPr>
          <w:rFonts w:ascii="Times New Roman" w:hAnsi="Times New Roman"/>
        </w:rPr>
        <w:tab/>
      </w:r>
    </w:p>
    <w:p w14:paraId="38693461" w14:textId="370B2EA7" w:rsidR="000B54ED" w:rsidRPr="000B54ED" w:rsidRDefault="000B54ED">
      <w:pPr>
        <w:rPr>
          <w:rFonts w:ascii="Times New Roman" w:hAnsi="Times New Roman"/>
          <w:i/>
        </w:rPr>
      </w:pPr>
      <w:r>
        <w:rPr>
          <w:rFonts w:ascii="Times New Roman" w:hAnsi="Times New Roman"/>
          <w:i/>
        </w:rPr>
        <w:t>Week Two</w:t>
      </w:r>
    </w:p>
    <w:p w14:paraId="711B84CD" w14:textId="5188B4F9" w:rsidR="00EC4D12" w:rsidRDefault="00EC020F">
      <w:pPr>
        <w:rPr>
          <w:rFonts w:ascii="Times New Roman" w:hAnsi="Times New Roman"/>
        </w:rPr>
      </w:pPr>
      <w:r>
        <w:rPr>
          <w:rFonts w:ascii="Times New Roman" w:hAnsi="Times New Roman"/>
        </w:rPr>
        <w:t>01/24</w:t>
      </w:r>
      <w:r w:rsidR="00EC4D12">
        <w:rPr>
          <w:rFonts w:ascii="Times New Roman" w:hAnsi="Times New Roman"/>
        </w:rPr>
        <w:tab/>
      </w:r>
      <w:r w:rsidR="00EC4D12">
        <w:rPr>
          <w:rFonts w:ascii="Times New Roman" w:hAnsi="Times New Roman"/>
        </w:rPr>
        <w:tab/>
        <w:t>Thinking about the Conflict</w:t>
      </w:r>
      <w:r w:rsidR="00EC4D12">
        <w:rPr>
          <w:rFonts w:ascii="Times New Roman" w:hAnsi="Times New Roman"/>
        </w:rPr>
        <w:tab/>
      </w:r>
      <w:r w:rsidR="00EC4D12">
        <w:rPr>
          <w:rFonts w:ascii="Times New Roman" w:hAnsi="Times New Roman"/>
        </w:rPr>
        <w:tab/>
      </w:r>
      <w:r w:rsidR="00EC4D12">
        <w:rPr>
          <w:rFonts w:ascii="Times New Roman" w:hAnsi="Times New Roman"/>
        </w:rPr>
        <w:tab/>
      </w:r>
      <w:proofErr w:type="spellStart"/>
      <w:r w:rsidR="00EC4D12">
        <w:rPr>
          <w:rFonts w:ascii="Times New Roman" w:hAnsi="Times New Roman"/>
        </w:rPr>
        <w:t>Caplan</w:t>
      </w:r>
      <w:proofErr w:type="spellEnd"/>
      <w:r w:rsidR="00EC4D12">
        <w:rPr>
          <w:rFonts w:ascii="Times New Roman" w:hAnsi="Times New Roman"/>
        </w:rPr>
        <w:t>, 221-251</w:t>
      </w:r>
    </w:p>
    <w:p w14:paraId="47C29812" w14:textId="2EC648C1" w:rsidR="00C65258" w:rsidRDefault="00EC020F">
      <w:pPr>
        <w:rPr>
          <w:rFonts w:ascii="Times New Roman" w:hAnsi="Times New Roman"/>
        </w:rPr>
      </w:pPr>
      <w:r>
        <w:rPr>
          <w:rFonts w:ascii="Times New Roman" w:hAnsi="Times New Roman"/>
        </w:rPr>
        <w:t>01/26</w:t>
      </w:r>
      <w:r w:rsidR="003A7292">
        <w:rPr>
          <w:rFonts w:ascii="Times New Roman" w:hAnsi="Times New Roman"/>
        </w:rPr>
        <w:tab/>
      </w:r>
      <w:r w:rsidR="003A7292">
        <w:rPr>
          <w:rFonts w:ascii="Times New Roman" w:hAnsi="Times New Roman"/>
        </w:rPr>
        <w:tab/>
        <w:t>Definitions</w:t>
      </w:r>
      <w:r w:rsidR="003A7292">
        <w:rPr>
          <w:rFonts w:ascii="Times New Roman" w:hAnsi="Times New Roman"/>
        </w:rPr>
        <w:tab/>
      </w:r>
      <w:r w:rsidR="003A7292">
        <w:rPr>
          <w:rFonts w:ascii="Times New Roman" w:hAnsi="Times New Roman"/>
        </w:rPr>
        <w:tab/>
      </w:r>
      <w:r w:rsidR="003A7292">
        <w:rPr>
          <w:rFonts w:ascii="Times New Roman" w:hAnsi="Times New Roman"/>
        </w:rPr>
        <w:tab/>
      </w:r>
      <w:r w:rsidR="003A7292">
        <w:rPr>
          <w:rFonts w:ascii="Times New Roman" w:hAnsi="Times New Roman"/>
        </w:rPr>
        <w:tab/>
      </w:r>
      <w:r w:rsidR="003A7292">
        <w:rPr>
          <w:rFonts w:ascii="Times New Roman" w:hAnsi="Times New Roman"/>
        </w:rPr>
        <w:tab/>
      </w:r>
      <w:proofErr w:type="spellStart"/>
      <w:r w:rsidR="003A7292">
        <w:rPr>
          <w:rFonts w:ascii="Times New Roman" w:hAnsi="Times New Roman"/>
        </w:rPr>
        <w:t>Caplan</w:t>
      </w:r>
      <w:proofErr w:type="spellEnd"/>
      <w:r w:rsidR="003A7292">
        <w:rPr>
          <w:rFonts w:ascii="Times New Roman" w:hAnsi="Times New Roman"/>
        </w:rPr>
        <w:t>, 1-3</w:t>
      </w:r>
      <w:r w:rsidR="00EC4D12">
        <w:rPr>
          <w:rFonts w:ascii="Times New Roman" w:hAnsi="Times New Roman"/>
        </w:rPr>
        <w:t>8</w:t>
      </w:r>
    </w:p>
    <w:p w14:paraId="0F50BE16" w14:textId="77777777" w:rsidR="00C65258" w:rsidRDefault="00C65258">
      <w:pPr>
        <w:rPr>
          <w:rFonts w:ascii="Times New Roman" w:hAnsi="Times New Roman"/>
        </w:rPr>
      </w:pPr>
    </w:p>
    <w:p w14:paraId="43098619" w14:textId="5F6A4738" w:rsidR="000B54ED" w:rsidRPr="000B54ED" w:rsidRDefault="000B54ED">
      <w:pPr>
        <w:rPr>
          <w:rFonts w:ascii="Times New Roman" w:hAnsi="Times New Roman"/>
          <w:i/>
        </w:rPr>
      </w:pPr>
      <w:r>
        <w:rPr>
          <w:rFonts w:ascii="Times New Roman" w:hAnsi="Times New Roman"/>
          <w:i/>
        </w:rPr>
        <w:t>Week Three</w:t>
      </w:r>
    </w:p>
    <w:p w14:paraId="279919C6" w14:textId="7D760938" w:rsidR="00C65258" w:rsidRDefault="00EC020F">
      <w:pPr>
        <w:rPr>
          <w:rFonts w:ascii="Times New Roman" w:hAnsi="Times New Roman"/>
        </w:rPr>
      </w:pPr>
      <w:r>
        <w:rPr>
          <w:rFonts w:ascii="Times New Roman" w:hAnsi="Times New Roman"/>
        </w:rPr>
        <w:t>01/31</w:t>
      </w:r>
      <w:r w:rsidR="003A7292">
        <w:rPr>
          <w:rFonts w:ascii="Times New Roman" w:hAnsi="Times New Roman"/>
        </w:rPr>
        <w:tab/>
      </w:r>
      <w:r w:rsidR="003A7292">
        <w:rPr>
          <w:rFonts w:ascii="Times New Roman" w:hAnsi="Times New Roman"/>
        </w:rPr>
        <w:tab/>
        <w:t>Origins</w:t>
      </w:r>
      <w:r w:rsidR="008823ED">
        <w:rPr>
          <w:rFonts w:ascii="Times New Roman" w:hAnsi="Times New Roman"/>
        </w:rPr>
        <w:t xml:space="preserve"> and Balfour Declaration</w:t>
      </w:r>
      <w:r w:rsidR="008823ED">
        <w:rPr>
          <w:rFonts w:ascii="Times New Roman" w:hAnsi="Times New Roman"/>
        </w:rPr>
        <w:tab/>
      </w:r>
      <w:r w:rsidR="008823ED">
        <w:rPr>
          <w:rFonts w:ascii="Times New Roman" w:hAnsi="Times New Roman"/>
        </w:rPr>
        <w:tab/>
      </w:r>
      <w:proofErr w:type="spellStart"/>
      <w:r w:rsidR="003A7292">
        <w:rPr>
          <w:rFonts w:ascii="Times New Roman" w:hAnsi="Times New Roman"/>
        </w:rPr>
        <w:t>Caplan</w:t>
      </w:r>
      <w:proofErr w:type="spellEnd"/>
      <w:r w:rsidR="003A7292">
        <w:rPr>
          <w:rFonts w:ascii="Times New Roman" w:hAnsi="Times New Roman"/>
        </w:rPr>
        <w:t>, 39-55</w:t>
      </w:r>
    </w:p>
    <w:p w14:paraId="377E9B38" w14:textId="06CCE1A8" w:rsidR="00EC4D12" w:rsidRDefault="00EC4D12">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Laque</w:t>
      </w:r>
      <w:r w:rsidR="009546B2">
        <w:rPr>
          <w:rFonts w:ascii="Times New Roman" w:hAnsi="Times New Roman"/>
        </w:rPr>
        <w:t>u</w:t>
      </w:r>
      <w:r>
        <w:rPr>
          <w:rFonts w:ascii="Times New Roman" w:hAnsi="Times New Roman"/>
        </w:rPr>
        <w:t>r</w:t>
      </w:r>
      <w:proofErr w:type="spellEnd"/>
      <w:r>
        <w:rPr>
          <w:rFonts w:ascii="Times New Roman" w:hAnsi="Times New Roman"/>
        </w:rPr>
        <w:t>,</w:t>
      </w:r>
      <w:r w:rsidR="008823ED">
        <w:rPr>
          <w:rFonts w:ascii="Times New Roman" w:hAnsi="Times New Roman"/>
        </w:rPr>
        <w:t xml:space="preserve"> 3-20</w:t>
      </w:r>
    </w:p>
    <w:p w14:paraId="0D8BB74F" w14:textId="1C83800F" w:rsidR="003A7292" w:rsidRDefault="003A7292">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Drafts of Balfour Decl.</w:t>
      </w:r>
      <w:proofErr w:type="gramEnd"/>
    </w:p>
    <w:p w14:paraId="7C517FB6" w14:textId="77777777" w:rsidR="003A7292" w:rsidRDefault="003A7292">
      <w:pPr>
        <w:rPr>
          <w:rFonts w:ascii="Times New Roman" w:hAnsi="Times New Roman"/>
        </w:rPr>
      </w:pPr>
    </w:p>
    <w:p w14:paraId="54B6AE5D" w14:textId="5DFFD6A6" w:rsidR="003A7292" w:rsidRDefault="00EC020F">
      <w:pPr>
        <w:rPr>
          <w:rFonts w:ascii="Times New Roman" w:hAnsi="Times New Roman"/>
        </w:rPr>
      </w:pPr>
      <w:r>
        <w:rPr>
          <w:rFonts w:ascii="Times New Roman" w:hAnsi="Times New Roman"/>
        </w:rPr>
        <w:t>02/02</w:t>
      </w:r>
      <w:r w:rsidR="003A7292">
        <w:rPr>
          <w:rFonts w:ascii="Times New Roman" w:hAnsi="Times New Roman"/>
        </w:rPr>
        <w:tab/>
      </w:r>
      <w:r w:rsidR="003A7292">
        <w:rPr>
          <w:rFonts w:ascii="Times New Roman" w:hAnsi="Times New Roman"/>
        </w:rPr>
        <w:tab/>
      </w:r>
      <w:r w:rsidR="00BA11B6">
        <w:rPr>
          <w:rFonts w:ascii="Times New Roman" w:hAnsi="Times New Roman"/>
        </w:rPr>
        <w:t>British Mandate</w:t>
      </w:r>
      <w:r w:rsidR="008823ED">
        <w:rPr>
          <w:rFonts w:ascii="Times New Roman" w:hAnsi="Times New Roman"/>
        </w:rPr>
        <w:t xml:space="preserve"> and Peel Commission</w:t>
      </w:r>
      <w:r w:rsidR="008823ED">
        <w:rPr>
          <w:rFonts w:ascii="Times New Roman" w:hAnsi="Times New Roman"/>
        </w:rPr>
        <w:tab/>
      </w:r>
      <w:proofErr w:type="spellStart"/>
      <w:r w:rsidR="003A7292">
        <w:rPr>
          <w:rFonts w:ascii="Times New Roman" w:hAnsi="Times New Roman"/>
        </w:rPr>
        <w:t>Caplan</w:t>
      </w:r>
      <w:proofErr w:type="spellEnd"/>
      <w:r w:rsidR="003A7292">
        <w:rPr>
          <w:rFonts w:ascii="Times New Roman" w:hAnsi="Times New Roman"/>
        </w:rPr>
        <w:t>, 56-78</w:t>
      </w:r>
    </w:p>
    <w:p w14:paraId="0F158877" w14:textId="7CF9A359" w:rsidR="00C65258" w:rsidRDefault="008823ED" w:rsidP="003A7292">
      <w:pPr>
        <w:ind w:left="5040" w:firstLine="720"/>
        <w:rPr>
          <w:rFonts w:ascii="Times New Roman" w:hAnsi="Times New Roman"/>
        </w:rPr>
      </w:pPr>
      <w:proofErr w:type="spellStart"/>
      <w:r>
        <w:rPr>
          <w:rFonts w:ascii="Times New Roman" w:hAnsi="Times New Roman"/>
        </w:rPr>
        <w:t>Laque</w:t>
      </w:r>
      <w:r w:rsidR="009546B2">
        <w:rPr>
          <w:rFonts w:ascii="Times New Roman" w:hAnsi="Times New Roman"/>
        </w:rPr>
        <w:t>u</w:t>
      </w:r>
      <w:r>
        <w:rPr>
          <w:rFonts w:ascii="Times New Roman" w:hAnsi="Times New Roman"/>
        </w:rPr>
        <w:t>r</w:t>
      </w:r>
      <w:proofErr w:type="spellEnd"/>
      <w:r>
        <w:rPr>
          <w:rFonts w:ascii="Times New Roman" w:hAnsi="Times New Roman"/>
        </w:rPr>
        <w:t>, 21-43</w:t>
      </w:r>
    </w:p>
    <w:p w14:paraId="4820FDE5" w14:textId="77777777" w:rsidR="00C65258" w:rsidRDefault="00C65258">
      <w:pPr>
        <w:rPr>
          <w:rFonts w:ascii="Times New Roman" w:hAnsi="Times New Roman"/>
        </w:rPr>
      </w:pPr>
    </w:p>
    <w:p w14:paraId="0B3B1CE4" w14:textId="75D01FBB" w:rsidR="000B54ED" w:rsidRDefault="000B54ED">
      <w:pPr>
        <w:rPr>
          <w:rFonts w:ascii="Times New Roman" w:hAnsi="Times New Roman"/>
        </w:rPr>
      </w:pPr>
      <w:r>
        <w:rPr>
          <w:rFonts w:ascii="Times New Roman" w:hAnsi="Times New Roman"/>
        </w:rPr>
        <w:t>Week Four</w:t>
      </w:r>
    </w:p>
    <w:p w14:paraId="3C06D3CF" w14:textId="6AD56E63" w:rsidR="008823ED" w:rsidRDefault="00EC020F">
      <w:pPr>
        <w:rPr>
          <w:rFonts w:ascii="Times New Roman" w:hAnsi="Times New Roman"/>
        </w:rPr>
      </w:pPr>
      <w:r>
        <w:rPr>
          <w:rFonts w:ascii="Times New Roman" w:hAnsi="Times New Roman"/>
        </w:rPr>
        <w:t>02/07</w:t>
      </w:r>
      <w:r w:rsidR="00BA11B6">
        <w:rPr>
          <w:rFonts w:ascii="Times New Roman" w:hAnsi="Times New Roman"/>
        </w:rPr>
        <w:tab/>
      </w:r>
      <w:r w:rsidR="00BA11B6">
        <w:rPr>
          <w:rFonts w:ascii="Times New Roman" w:hAnsi="Times New Roman"/>
        </w:rPr>
        <w:tab/>
      </w:r>
      <w:r w:rsidR="003A7292">
        <w:rPr>
          <w:rFonts w:ascii="Times New Roman" w:hAnsi="Times New Roman"/>
        </w:rPr>
        <w:t>Collapse of the Mandate</w:t>
      </w:r>
      <w:r w:rsidR="008823ED">
        <w:rPr>
          <w:rFonts w:ascii="Times New Roman" w:hAnsi="Times New Roman"/>
        </w:rPr>
        <w:t xml:space="preserve"> and </w:t>
      </w:r>
      <w:r w:rsidR="008823ED">
        <w:rPr>
          <w:rFonts w:ascii="Times New Roman" w:hAnsi="Times New Roman"/>
        </w:rPr>
        <w:tab/>
      </w:r>
      <w:r w:rsidR="008823ED">
        <w:rPr>
          <w:rFonts w:ascii="Times New Roman" w:hAnsi="Times New Roman"/>
        </w:rPr>
        <w:tab/>
      </w:r>
      <w:r w:rsidR="008823ED">
        <w:rPr>
          <w:rFonts w:ascii="Times New Roman" w:hAnsi="Times New Roman"/>
        </w:rPr>
        <w:tab/>
      </w:r>
      <w:proofErr w:type="spellStart"/>
      <w:r w:rsidR="008823ED">
        <w:rPr>
          <w:rFonts w:ascii="Times New Roman" w:hAnsi="Times New Roman"/>
        </w:rPr>
        <w:t>Caplan</w:t>
      </w:r>
      <w:proofErr w:type="spellEnd"/>
      <w:r w:rsidR="008823ED">
        <w:rPr>
          <w:rFonts w:ascii="Times New Roman" w:hAnsi="Times New Roman"/>
        </w:rPr>
        <w:t>, 79-100</w:t>
      </w:r>
    </w:p>
    <w:p w14:paraId="09B71CEB" w14:textId="0FFC8BD0" w:rsidR="003A7292" w:rsidRDefault="008823ED" w:rsidP="008823ED">
      <w:pPr>
        <w:ind w:left="1440"/>
        <w:rPr>
          <w:rFonts w:ascii="Times New Roman" w:hAnsi="Times New Roman"/>
        </w:rPr>
      </w:pPr>
      <w:r>
        <w:rPr>
          <w:rFonts w:ascii="Times New Roman" w:hAnsi="Times New Roman"/>
        </w:rPr>
        <w:t xml:space="preserve">U.N. Partition Resolution </w:t>
      </w:r>
      <w:r w:rsidR="003A7292">
        <w:rPr>
          <w:rFonts w:ascii="Times New Roman" w:hAnsi="Times New Roman"/>
        </w:rPr>
        <w:tab/>
      </w:r>
      <w:r w:rsidR="003A7292">
        <w:rPr>
          <w:rFonts w:ascii="Times New Roman" w:hAnsi="Times New Roman"/>
        </w:rPr>
        <w:tab/>
      </w:r>
      <w:r w:rsidR="003A7292">
        <w:rPr>
          <w:rFonts w:ascii="Times New Roman" w:hAnsi="Times New Roman"/>
        </w:rPr>
        <w:tab/>
      </w:r>
      <w:proofErr w:type="spellStart"/>
      <w:r w:rsidR="003A7292">
        <w:rPr>
          <w:rFonts w:ascii="Times New Roman" w:hAnsi="Times New Roman"/>
        </w:rPr>
        <w:t>Laque</w:t>
      </w:r>
      <w:r w:rsidR="009546B2">
        <w:rPr>
          <w:rFonts w:ascii="Times New Roman" w:hAnsi="Times New Roman"/>
        </w:rPr>
        <w:t>u</w:t>
      </w:r>
      <w:r w:rsidR="003A7292">
        <w:rPr>
          <w:rFonts w:ascii="Times New Roman" w:hAnsi="Times New Roman"/>
        </w:rPr>
        <w:t>r</w:t>
      </w:r>
      <w:proofErr w:type="spellEnd"/>
      <w:r w:rsidR="003A7292">
        <w:rPr>
          <w:rFonts w:ascii="Times New Roman" w:hAnsi="Times New Roman"/>
        </w:rPr>
        <w:t>,</w:t>
      </w:r>
      <w:r>
        <w:rPr>
          <w:rFonts w:ascii="Times New Roman" w:hAnsi="Times New Roman"/>
        </w:rPr>
        <w:t xml:space="preserve"> 43</w:t>
      </w:r>
      <w:r w:rsidR="003A7292">
        <w:rPr>
          <w:rFonts w:ascii="Times New Roman" w:hAnsi="Times New Roman"/>
        </w:rPr>
        <w:t>-77</w:t>
      </w:r>
    </w:p>
    <w:p w14:paraId="03E21FA0" w14:textId="14E3FEEA" w:rsidR="003A7292" w:rsidRDefault="003A7292">
      <w:pPr>
        <w:rPr>
          <w:rFonts w:ascii="Times New Roman" w:hAnsi="Times New Roman"/>
        </w:rPr>
      </w:pPr>
    </w:p>
    <w:p w14:paraId="4443CA21" w14:textId="77777777" w:rsidR="003A7292" w:rsidRDefault="003A7292">
      <w:pPr>
        <w:rPr>
          <w:rFonts w:ascii="Times New Roman" w:hAnsi="Times New Roman"/>
        </w:rPr>
      </w:pPr>
    </w:p>
    <w:p w14:paraId="39E5A2D7" w14:textId="184DC6F2" w:rsidR="003A7292" w:rsidRDefault="00EC020F">
      <w:pPr>
        <w:rPr>
          <w:rFonts w:ascii="Times New Roman" w:hAnsi="Times New Roman"/>
        </w:rPr>
      </w:pPr>
      <w:r>
        <w:rPr>
          <w:rFonts w:ascii="Times New Roman" w:hAnsi="Times New Roman"/>
        </w:rPr>
        <w:t>02/09</w:t>
      </w:r>
      <w:r w:rsidR="00BA11B6">
        <w:rPr>
          <w:rFonts w:ascii="Times New Roman" w:hAnsi="Times New Roman"/>
        </w:rPr>
        <w:tab/>
      </w:r>
      <w:r w:rsidR="00BA11B6">
        <w:rPr>
          <w:rFonts w:ascii="Times New Roman" w:hAnsi="Times New Roman"/>
        </w:rPr>
        <w:tab/>
      </w:r>
      <w:r w:rsidR="003A7292">
        <w:rPr>
          <w:rFonts w:ascii="Times New Roman" w:hAnsi="Times New Roman"/>
        </w:rPr>
        <w:t>Independence/</w:t>
      </w:r>
      <w:proofErr w:type="spellStart"/>
      <w:r w:rsidR="003A7292">
        <w:rPr>
          <w:rFonts w:ascii="Times New Roman" w:hAnsi="Times New Roman"/>
        </w:rPr>
        <w:t>Naqba</w:t>
      </w:r>
      <w:proofErr w:type="spellEnd"/>
      <w:r w:rsidR="008823ED">
        <w:rPr>
          <w:rFonts w:ascii="Times New Roman" w:hAnsi="Times New Roman"/>
        </w:rPr>
        <w:tab/>
      </w:r>
      <w:r w:rsidR="008823ED">
        <w:rPr>
          <w:rFonts w:ascii="Times New Roman" w:hAnsi="Times New Roman"/>
        </w:rPr>
        <w:tab/>
      </w:r>
      <w:r w:rsidR="008823ED">
        <w:rPr>
          <w:rFonts w:ascii="Times New Roman" w:hAnsi="Times New Roman"/>
        </w:rPr>
        <w:tab/>
      </w:r>
      <w:r w:rsidR="008823ED">
        <w:rPr>
          <w:rFonts w:ascii="Times New Roman" w:hAnsi="Times New Roman"/>
        </w:rPr>
        <w:tab/>
      </w:r>
      <w:proofErr w:type="spellStart"/>
      <w:r w:rsidR="008823ED">
        <w:rPr>
          <w:rFonts w:ascii="Times New Roman" w:hAnsi="Times New Roman"/>
        </w:rPr>
        <w:t>Caplan</w:t>
      </w:r>
      <w:proofErr w:type="spellEnd"/>
      <w:r w:rsidR="008823ED">
        <w:rPr>
          <w:rFonts w:ascii="Times New Roman" w:hAnsi="Times New Roman"/>
        </w:rPr>
        <w:t>, 100-130</w:t>
      </w:r>
    </w:p>
    <w:p w14:paraId="52D70E3C" w14:textId="668C756A" w:rsidR="008823ED" w:rsidRDefault="005E06A6">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Laque</w:t>
      </w:r>
      <w:r w:rsidR="009546B2">
        <w:rPr>
          <w:rFonts w:ascii="Times New Roman" w:hAnsi="Times New Roman"/>
        </w:rPr>
        <w:t>u</w:t>
      </w:r>
      <w:r>
        <w:rPr>
          <w:rFonts w:ascii="Times New Roman" w:hAnsi="Times New Roman"/>
        </w:rPr>
        <w:t>r</w:t>
      </w:r>
      <w:proofErr w:type="spellEnd"/>
      <w:r>
        <w:rPr>
          <w:rFonts w:ascii="Times New Roman" w:hAnsi="Times New Roman"/>
        </w:rPr>
        <w:t>, 81-87</w:t>
      </w:r>
    </w:p>
    <w:p w14:paraId="20857AD3" w14:textId="77777777" w:rsidR="00C65258" w:rsidRDefault="00C65258">
      <w:pPr>
        <w:rPr>
          <w:rFonts w:ascii="Times New Roman" w:hAnsi="Times New Roman"/>
        </w:rPr>
      </w:pPr>
    </w:p>
    <w:p w14:paraId="4C5E3F05" w14:textId="56A486D8" w:rsidR="000B54ED" w:rsidRPr="000B54ED" w:rsidRDefault="000B54ED">
      <w:pPr>
        <w:rPr>
          <w:rFonts w:ascii="Times New Roman" w:hAnsi="Times New Roman"/>
          <w:i/>
        </w:rPr>
      </w:pPr>
      <w:r>
        <w:rPr>
          <w:rFonts w:ascii="Times New Roman" w:hAnsi="Times New Roman"/>
          <w:i/>
        </w:rPr>
        <w:t>Week Five</w:t>
      </w:r>
    </w:p>
    <w:p w14:paraId="7021C7A0" w14:textId="7B0A5C48" w:rsidR="005E06A6" w:rsidRDefault="00EC020F">
      <w:pPr>
        <w:rPr>
          <w:rFonts w:ascii="Times New Roman" w:hAnsi="Times New Roman"/>
        </w:rPr>
      </w:pPr>
      <w:r>
        <w:rPr>
          <w:rFonts w:ascii="Times New Roman" w:hAnsi="Times New Roman"/>
        </w:rPr>
        <w:t>02/14</w:t>
      </w:r>
      <w:r w:rsidR="00BA11B6">
        <w:rPr>
          <w:rFonts w:ascii="Times New Roman" w:hAnsi="Times New Roman"/>
        </w:rPr>
        <w:tab/>
      </w:r>
      <w:r w:rsidR="005E06A6">
        <w:rPr>
          <w:rFonts w:ascii="Times New Roman" w:hAnsi="Times New Roman"/>
        </w:rPr>
        <w:tab/>
        <w:t>Israel and the Arab States, 1949-1973</w:t>
      </w:r>
      <w:r w:rsidR="005E06A6">
        <w:rPr>
          <w:rFonts w:ascii="Times New Roman" w:hAnsi="Times New Roman"/>
        </w:rPr>
        <w:tab/>
      </w:r>
      <w:proofErr w:type="spellStart"/>
      <w:r w:rsidR="005E06A6">
        <w:rPr>
          <w:rFonts w:ascii="Times New Roman" w:hAnsi="Times New Roman"/>
        </w:rPr>
        <w:t>Caplan</w:t>
      </w:r>
      <w:proofErr w:type="spellEnd"/>
      <w:r w:rsidR="005E06A6">
        <w:rPr>
          <w:rFonts w:ascii="Times New Roman" w:hAnsi="Times New Roman"/>
        </w:rPr>
        <w:t>, 131-159</w:t>
      </w:r>
    </w:p>
    <w:p w14:paraId="3BC5B669" w14:textId="35814EF5" w:rsidR="00C65258" w:rsidRPr="002F1417" w:rsidRDefault="005E06A6">
      <w:pPr>
        <w:rPr>
          <w:rFonts w:ascii="Times New Roman" w:hAnsi="Times New Roman"/>
        </w:rPr>
      </w:pPr>
      <w:r w:rsidRPr="002F1417">
        <w:rPr>
          <w:rFonts w:ascii="Times New Roman" w:hAnsi="Times New Roman"/>
        </w:rPr>
        <w:tab/>
      </w:r>
      <w:r w:rsidRPr="002F1417">
        <w:rPr>
          <w:rFonts w:ascii="Times New Roman" w:hAnsi="Times New Roman"/>
        </w:rPr>
        <w:tab/>
      </w:r>
      <w:r w:rsidRPr="002F1417">
        <w:rPr>
          <w:rFonts w:ascii="Times New Roman" w:hAnsi="Times New Roman"/>
        </w:rPr>
        <w:tab/>
      </w:r>
      <w:r w:rsidRPr="002F1417">
        <w:rPr>
          <w:rFonts w:ascii="Times New Roman" w:hAnsi="Times New Roman"/>
        </w:rPr>
        <w:tab/>
      </w:r>
      <w:r w:rsidRPr="002F1417">
        <w:rPr>
          <w:rFonts w:ascii="Times New Roman" w:hAnsi="Times New Roman"/>
        </w:rPr>
        <w:tab/>
      </w:r>
      <w:r w:rsidRPr="002F1417">
        <w:rPr>
          <w:rFonts w:ascii="Times New Roman" w:hAnsi="Times New Roman"/>
        </w:rPr>
        <w:tab/>
      </w:r>
      <w:r w:rsidRPr="002F1417">
        <w:rPr>
          <w:rFonts w:ascii="Times New Roman" w:hAnsi="Times New Roman"/>
        </w:rPr>
        <w:tab/>
      </w:r>
      <w:r w:rsidRPr="002F1417">
        <w:rPr>
          <w:rFonts w:ascii="Times New Roman" w:hAnsi="Times New Roman"/>
        </w:rPr>
        <w:tab/>
      </w:r>
      <w:proofErr w:type="spellStart"/>
      <w:r w:rsidRPr="002F1417">
        <w:rPr>
          <w:rFonts w:ascii="Times New Roman" w:hAnsi="Times New Roman"/>
        </w:rPr>
        <w:t>Laque</w:t>
      </w:r>
      <w:r w:rsidR="009546B2" w:rsidRPr="002F1417">
        <w:rPr>
          <w:rFonts w:ascii="Times New Roman" w:hAnsi="Times New Roman"/>
        </w:rPr>
        <w:t>u</w:t>
      </w:r>
      <w:r w:rsidRPr="002F1417">
        <w:rPr>
          <w:rFonts w:ascii="Times New Roman" w:hAnsi="Times New Roman"/>
        </w:rPr>
        <w:t>r</w:t>
      </w:r>
      <w:proofErr w:type="spellEnd"/>
      <w:r w:rsidRPr="002F1417">
        <w:rPr>
          <w:rFonts w:ascii="Times New Roman" w:hAnsi="Times New Roman"/>
        </w:rPr>
        <w:t>, 88-152</w:t>
      </w:r>
    </w:p>
    <w:p w14:paraId="55C2C0D2" w14:textId="77777777" w:rsidR="005E06A6" w:rsidRDefault="005E06A6">
      <w:pPr>
        <w:rPr>
          <w:rFonts w:ascii="Times New Roman" w:hAnsi="Times New Roman"/>
        </w:rPr>
      </w:pPr>
    </w:p>
    <w:p w14:paraId="2AF3B81B" w14:textId="5E424AC1" w:rsidR="00C65258" w:rsidRDefault="00EC020F">
      <w:pPr>
        <w:rPr>
          <w:rFonts w:ascii="Times New Roman" w:hAnsi="Times New Roman"/>
        </w:rPr>
      </w:pPr>
      <w:r>
        <w:rPr>
          <w:rFonts w:ascii="Times New Roman" w:hAnsi="Times New Roman"/>
        </w:rPr>
        <w:t>02/16</w:t>
      </w:r>
      <w:r w:rsidR="005E06A6">
        <w:rPr>
          <w:rFonts w:ascii="Times New Roman" w:hAnsi="Times New Roman"/>
        </w:rPr>
        <w:tab/>
      </w:r>
      <w:r w:rsidR="005E06A6">
        <w:rPr>
          <w:rFonts w:ascii="Times New Roman" w:hAnsi="Times New Roman"/>
        </w:rPr>
        <w:tab/>
        <w:t>Re-emergence of Palestinian Nationalism</w:t>
      </w:r>
      <w:r w:rsidR="005E06A6">
        <w:rPr>
          <w:rFonts w:ascii="Times New Roman" w:hAnsi="Times New Roman"/>
        </w:rPr>
        <w:tab/>
      </w:r>
      <w:proofErr w:type="spellStart"/>
      <w:r w:rsidR="005E06A6">
        <w:rPr>
          <w:rFonts w:ascii="Times New Roman" w:hAnsi="Times New Roman"/>
        </w:rPr>
        <w:t>Caplan</w:t>
      </w:r>
      <w:proofErr w:type="spellEnd"/>
      <w:r w:rsidR="005E06A6">
        <w:rPr>
          <w:rFonts w:ascii="Times New Roman" w:hAnsi="Times New Roman"/>
        </w:rPr>
        <w:t>, 160-177</w:t>
      </w:r>
    </w:p>
    <w:p w14:paraId="2B6C1A72" w14:textId="32DAEC90" w:rsidR="005E06A6" w:rsidRPr="002F1417" w:rsidRDefault="005E06A6">
      <w:pPr>
        <w:rPr>
          <w:rFonts w:ascii="Times New Roman" w:hAnsi="Times New Roman"/>
        </w:rPr>
      </w:pPr>
      <w:r w:rsidRPr="002F1417">
        <w:rPr>
          <w:rFonts w:ascii="Times New Roman" w:hAnsi="Times New Roman"/>
        </w:rPr>
        <w:tab/>
      </w:r>
      <w:r w:rsidRPr="002F1417">
        <w:rPr>
          <w:rFonts w:ascii="Times New Roman" w:hAnsi="Times New Roman"/>
        </w:rPr>
        <w:tab/>
      </w:r>
      <w:r w:rsidRPr="002F1417">
        <w:rPr>
          <w:rFonts w:ascii="Times New Roman" w:hAnsi="Times New Roman"/>
        </w:rPr>
        <w:tab/>
      </w:r>
      <w:r w:rsidRPr="002F1417">
        <w:rPr>
          <w:rFonts w:ascii="Times New Roman" w:hAnsi="Times New Roman"/>
        </w:rPr>
        <w:tab/>
      </w:r>
      <w:r w:rsidRPr="002F1417">
        <w:rPr>
          <w:rFonts w:ascii="Times New Roman" w:hAnsi="Times New Roman"/>
        </w:rPr>
        <w:tab/>
      </w:r>
      <w:r w:rsidRPr="002F1417">
        <w:rPr>
          <w:rFonts w:ascii="Times New Roman" w:hAnsi="Times New Roman"/>
        </w:rPr>
        <w:tab/>
      </w:r>
      <w:r w:rsidRPr="002F1417">
        <w:rPr>
          <w:rFonts w:ascii="Times New Roman" w:hAnsi="Times New Roman"/>
        </w:rPr>
        <w:tab/>
      </w:r>
      <w:r w:rsidRPr="002F1417">
        <w:rPr>
          <w:rFonts w:ascii="Times New Roman" w:hAnsi="Times New Roman"/>
        </w:rPr>
        <w:tab/>
      </w:r>
      <w:proofErr w:type="spellStart"/>
      <w:r w:rsidRPr="002F1417">
        <w:rPr>
          <w:rFonts w:ascii="Times New Roman" w:hAnsi="Times New Roman"/>
        </w:rPr>
        <w:t>Laque</w:t>
      </w:r>
      <w:r w:rsidR="009546B2" w:rsidRPr="002F1417">
        <w:rPr>
          <w:rFonts w:ascii="Times New Roman" w:hAnsi="Times New Roman"/>
        </w:rPr>
        <w:t>u</w:t>
      </w:r>
      <w:r w:rsidRPr="002F1417">
        <w:rPr>
          <w:rFonts w:ascii="Times New Roman" w:hAnsi="Times New Roman"/>
        </w:rPr>
        <w:t>r</w:t>
      </w:r>
      <w:proofErr w:type="spellEnd"/>
      <w:r w:rsidRPr="002F1417">
        <w:rPr>
          <w:rFonts w:ascii="Times New Roman" w:hAnsi="Times New Roman"/>
        </w:rPr>
        <w:t xml:space="preserve">, </w:t>
      </w:r>
      <w:r w:rsidR="002F1417" w:rsidRPr="002F1417">
        <w:rPr>
          <w:rFonts w:ascii="Times New Roman" w:hAnsi="Times New Roman"/>
        </w:rPr>
        <w:t>152-182</w:t>
      </w:r>
    </w:p>
    <w:p w14:paraId="62EAB51B" w14:textId="77777777" w:rsidR="00C65258" w:rsidRDefault="00C65258">
      <w:pPr>
        <w:rPr>
          <w:rFonts w:ascii="Times New Roman" w:hAnsi="Times New Roman"/>
        </w:rPr>
      </w:pPr>
    </w:p>
    <w:p w14:paraId="00D5F91E" w14:textId="2BC2B5E9" w:rsidR="000B54ED" w:rsidRPr="000B54ED" w:rsidRDefault="000B54ED">
      <w:pPr>
        <w:rPr>
          <w:rFonts w:ascii="Times New Roman" w:hAnsi="Times New Roman"/>
          <w:i/>
        </w:rPr>
      </w:pPr>
      <w:r>
        <w:rPr>
          <w:rFonts w:ascii="Times New Roman" w:hAnsi="Times New Roman"/>
          <w:i/>
        </w:rPr>
        <w:t>Week Six</w:t>
      </w:r>
    </w:p>
    <w:p w14:paraId="46FA4534" w14:textId="2FE34595" w:rsidR="00EC020F" w:rsidRDefault="00EC020F">
      <w:pPr>
        <w:rPr>
          <w:rFonts w:ascii="Times New Roman" w:hAnsi="Times New Roman"/>
        </w:rPr>
      </w:pPr>
      <w:r>
        <w:rPr>
          <w:rFonts w:ascii="Times New Roman" w:hAnsi="Times New Roman"/>
        </w:rPr>
        <w:t>02/21</w:t>
      </w:r>
      <w:r w:rsidR="00BD5B37">
        <w:rPr>
          <w:rFonts w:ascii="Times New Roman" w:hAnsi="Times New Roman"/>
        </w:rPr>
        <w:tab/>
      </w:r>
      <w:r w:rsidR="00BD5B37">
        <w:rPr>
          <w:rFonts w:ascii="Times New Roman" w:hAnsi="Times New Roman"/>
        </w:rPr>
        <w:tab/>
      </w:r>
      <w:r>
        <w:rPr>
          <w:rFonts w:ascii="Times New Roman" w:hAnsi="Times New Roman"/>
        </w:rPr>
        <w:t>no class</w:t>
      </w:r>
    </w:p>
    <w:p w14:paraId="7F659697" w14:textId="77777777" w:rsidR="00EC020F" w:rsidRDefault="00EC020F">
      <w:pPr>
        <w:rPr>
          <w:rFonts w:ascii="Times New Roman" w:hAnsi="Times New Roman"/>
        </w:rPr>
      </w:pPr>
    </w:p>
    <w:p w14:paraId="6132A9B8" w14:textId="774F14F0" w:rsidR="00C65258" w:rsidRDefault="00EC020F" w:rsidP="00EC020F">
      <w:pPr>
        <w:rPr>
          <w:rFonts w:ascii="Times New Roman" w:hAnsi="Times New Roman"/>
        </w:rPr>
      </w:pPr>
      <w:r>
        <w:rPr>
          <w:rFonts w:ascii="Times New Roman" w:hAnsi="Times New Roman"/>
        </w:rPr>
        <w:t>02/23</w:t>
      </w:r>
      <w:r>
        <w:rPr>
          <w:rFonts w:ascii="Times New Roman" w:hAnsi="Times New Roman"/>
        </w:rPr>
        <w:tab/>
      </w:r>
      <w:r>
        <w:rPr>
          <w:rFonts w:ascii="Times New Roman" w:hAnsi="Times New Roman"/>
        </w:rPr>
        <w:tab/>
      </w:r>
      <w:r w:rsidR="00BD5B37">
        <w:rPr>
          <w:rFonts w:ascii="Times New Roman" w:hAnsi="Times New Roman"/>
        </w:rPr>
        <w:t>Camp David</w:t>
      </w:r>
      <w:r w:rsidR="00BD5B37">
        <w:rPr>
          <w:rFonts w:ascii="Times New Roman" w:hAnsi="Times New Roman"/>
        </w:rPr>
        <w:tab/>
      </w:r>
      <w:r w:rsidR="00BD5B37">
        <w:rPr>
          <w:rFonts w:ascii="Times New Roman" w:hAnsi="Times New Roman"/>
        </w:rPr>
        <w:tab/>
      </w:r>
      <w:r w:rsidR="00BD5B37">
        <w:rPr>
          <w:rFonts w:ascii="Times New Roman" w:hAnsi="Times New Roman"/>
        </w:rPr>
        <w:tab/>
      </w:r>
      <w:r w:rsidR="00BD5B37">
        <w:rPr>
          <w:rFonts w:ascii="Times New Roman" w:hAnsi="Times New Roman"/>
        </w:rPr>
        <w:tab/>
      </w:r>
      <w:r w:rsidR="00BD5B37">
        <w:rPr>
          <w:rFonts w:ascii="Times New Roman" w:hAnsi="Times New Roman"/>
        </w:rPr>
        <w:tab/>
      </w:r>
      <w:proofErr w:type="spellStart"/>
      <w:r w:rsidR="00BD5B37">
        <w:rPr>
          <w:rFonts w:ascii="Times New Roman" w:hAnsi="Times New Roman"/>
        </w:rPr>
        <w:t>Caplan</w:t>
      </w:r>
      <w:proofErr w:type="spellEnd"/>
      <w:r w:rsidR="00BD5B37">
        <w:rPr>
          <w:rFonts w:ascii="Times New Roman" w:hAnsi="Times New Roman"/>
        </w:rPr>
        <w:t>, 178-194</w:t>
      </w:r>
    </w:p>
    <w:p w14:paraId="591616FB" w14:textId="106F6749" w:rsidR="00F87D5E" w:rsidRDefault="00F87D5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Laque</w:t>
      </w:r>
      <w:r w:rsidR="009546B2">
        <w:rPr>
          <w:rFonts w:ascii="Times New Roman" w:hAnsi="Times New Roman"/>
        </w:rPr>
        <w:t>u</w:t>
      </w:r>
      <w:r>
        <w:rPr>
          <w:rFonts w:ascii="Times New Roman" w:hAnsi="Times New Roman"/>
        </w:rPr>
        <w:t>r</w:t>
      </w:r>
      <w:proofErr w:type="spellEnd"/>
      <w:r w:rsidR="009546B2">
        <w:rPr>
          <w:rFonts w:ascii="Times New Roman" w:hAnsi="Times New Roman"/>
        </w:rPr>
        <w:t xml:space="preserve">, </w:t>
      </w:r>
      <w:r w:rsidR="00AC11A3">
        <w:rPr>
          <w:rFonts w:ascii="Times New Roman" w:hAnsi="Times New Roman"/>
        </w:rPr>
        <w:t>203-237</w:t>
      </w:r>
    </w:p>
    <w:p w14:paraId="68B5AD4B" w14:textId="77777777" w:rsidR="005C2350" w:rsidRDefault="005C2350" w:rsidP="005C2350">
      <w:pPr>
        <w:rPr>
          <w:rFonts w:ascii="Times New Roman" w:hAnsi="Times New Roman"/>
        </w:rPr>
      </w:pPr>
    </w:p>
    <w:p w14:paraId="2CFBC1BA" w14:textId="77777777" w:rsidR="00EC020F" w:rsidRPr="000B54ED" w:rsidRDefault="00EC020F" w:rsidP="00EC020F">
      <w:pPr>
        <w:rPr>
          <w:rFonts w:ascii="Times New Roman" w:hAnsi="Times New Roman"/>
          <w:i/>
        </w:rPr>
      </w:pPr>
      <w:r>
        <w:rPr>
          <w:rFonts w:ascii="Times New Roman" w:hAnsi="Times New Roman"/>
          <w:i/>
        </w:rPr>
        <w:t>Week Seven</w:t>
      </w:r>
    </w:p>
    <w:p w14:paraId="0F486E21" w14:textId="2FA56CED" w:rsidR="005C2350" w:rsidRPr="002F1417" w:rsidRDefault="00EC020F" w:rsidP="005C2350">
      <w:pPr>
        <w:rPr>
          <w:rFonts w:ascii="Times New Roman" w:hAnsi="Times New Roman"/>
        </w:rPr>
      </w:pPr>
      <w:r w:rsidRPr="002F1417">
        <w:rPr>
          <w:rFonts w:ascii="Times New Roman" w:hAnsi="Times New Roman"/>
        </w:rPr>
        <w:t>02/2</w:t>
      </w:r>
      <w:r w:rsidR="00C65258" w:rsidRPr="002F1417">
        <w:rPr>
          <w:rFonts w:ascii="Times New Roman" w:hAnsi="Times New Roman"/>
        </w:rPr>
        <w:t>8</w:t>
      </w:r>
      <w:r w:rsidR="001E1B07" w:rsidRPr="002F1417">
        <w:rPr>
          <w:rFonts w:ascii="Times New Roman" w:hAnsi="Times New Roman"/>
        </w:rPr>
        <w:tab/>
      </w:r>
      <w:r w:rsidR="001E1B07" w:rsidRPr="002F1417">
        <w:rPr>
          <w:rFonts w:ascii="Times New Roman" w:hAnsi="Times New Roman"/>
        </w:rPr>
        <w:tab/>
      </w:r>
      <w:r w:rsidR="00BA15D1" w:rsidRPr="002F1417">
        <w:rPr>
          <w:rFonts w:ascii="Times New Roman" w:hAnsi="Times New Roman"/>
        </w:rPr>
        <w:t>The Lebanon War</w:t>
      </w:r>
      <w:r w:rsidR="005C2350" w:rsidRPr="002F1417">
        <w:rPr>
          <w:rFonts w:ascii="Times New Roman" w:hAnsi="Times New Roman"/>
        </w:rPr>
        <w:tab/>
      </w:r>
      <w:r w:rsidR="005C2350" w:rsidRPr="002F1417">
        <w:rPr>
          <w:rFonts w:ascii="Times New Roman" w:hAnsi="Times New Roman"/>
        </w:rPr>
        <w:tab/>
      </w:r>
      <w:r w:rsidR="005C2350" w:rsidRPr="002F1417">
        <w:rPr>
          <w:rFonts w:ascii="Times New Roman" w:hAnsi="Times New Roman"/>
        </w:rPr>
        <w:tab/>
      </w:r>
      <w:r w:rsidR="005C2350" w:rsidRPr="002F1417">
        <w:rPr>
          <w:rFonts w:ascii="Times New Roman" w:hAnsi="Times New Roman"/>
        </w:rPr>
        <w:tab/>
      </w:r>
      <w:proofErr w:type="spellStart"/>
      <w:r w:rsidR="005C2350" w:rsidRPr="002F1417">
        <w:rPr>
          <w:rFonts w:ascii="Times New Roman" w:hAnsi="Times New Roman"/>
        </w:rPr>
        <w:t>Laqueur</w:t>
      </w:r>
      <w:proofErr w:type="spellEnd"/>
      <w:r w:rsidR="005C2350" w:rsidRPr="002F1417">
        <w:rPr>
          <w:rFonts w:ascii="Times New Roman" w:hAnsi="Times New Roman"/>
        </w:rPr>
        <w:t>, 254-313</w:t>
      </w:r>
    </w:p>
    <w:p w14:paraId="07685F67" w14:textId="2A0D55D3" w:rsidR="005C2350" w:rsidRDefault="005C2350" w:rsidP="005C2350">
      <w:pPr>
        <w:ind w:left="720" w:firstLine="720"/>
        <w:rPr>
          <w:rFonts w:ascii="Times New Roman" w:hAnsi="Times New Roman"/>
        </w:rPr>
      </w:pPr>
      <w:r>
        <w:rPr>
          <w:rFonts w:ascii="Times New Roman" w:hAnsi="Times New Roman"/>
        </w:rPr>
        <w:t xml:space="preserve">Film: </w:t>
      </w:r>
      <w:r w:rsidRPr="005C2350">
        <w:rPr>
          <w:rFonts w:ascii="Times New Roman" w:hAnsi="Times New Roman"/>
          <w:i/>
        </w:rPr>
        <w:t>Waltz with Bashir</w:t>
      </w:r>
      <w:r w:rsidR="00BA15D1">
        <w:rPr>
          <w:rFonts w:ascii="Times New Roman" w:hAnsi="Times New Roman"/>
        </w:rPr>
        <w:tab/>
      </w:r>
      <w:r w:rsidR="00BA15D1">
        <w:rPr>
          <w:rFonts w:ascii="Times New Roman" w:hAnsi="Times New Roman"/>
        </w:rPr>
        <w:tab/>
      </w:r>
      <w:r w:rsidR="00BA15D1">
        <w:rPr>
          <w:rFonts w:ascii="Times New Roman" w:hAnsi="Times New Roman"/>
        </w:rPr>
        <w:tab/>
      </w:r>
      <w:r w:rsidR="00BA15D1">
        <w:rPr>
          <w:rFonts w:ascii="Times New Roman" w:hAnsi="Times New Roman"/>
        </w:rPr>
        <w:tab/>
      </w:r>
    </w:p>
    <w:p w14:paraId="5FF3C619" w14:textId="77777777" w:rsidR="005C2350" w:rsidRDefault="005C2350">
      <w:pPr>
        <w:rPr>
          <w:rFonts w:ascii="Times New Roman" w:hAnsi="Times New Roman"/>
        </w:rPr>
      </w:pPr>
    </w:p>
    <w:p w14:paraId="48C2E8BA" w14:textId="77777777" w:rsidR="00C65258" w:rsidRDefault="00C65258">
      <w:pPr>
        <w:rPr>
          <w:rFonts w:ascii="Times New Roman" w:hAnsi="Times New Roman"/>
        </w:rPr>
      </w:pPr>
    </w:p>
    <w:p w14:paraId="568A5F68" w14:textId="68B9A829" w:rsidR="005C2350" w:rsidRPr="005C2350" w:rsidRDefault="00EC020F">
      <w:pPr>
        <w:rPr>
          <w:rFonts w:ascii="Times New Roman" w:hAnsi="Times New Roman"/>
        </w:rPr>
      </w:pPr>
      <w:r>
        <w:rPr>
          <w:rFonts w:ascii="Times New Roman" w:hAnsi="Times New Roman"/>
        </w:rPr>
        <w:t>03/02</w:t>
      </w:r>
      <w:r w:rsidR="001E1B07">
        <w:rPr>
          <w:rFonts w:ascii="Times New Roman" w:hAnsi="Times New Roman"/>
        </w:rPr>
        <w:tab/>
      </w:r>
      <w:r w:rsidR="001E1B07">
        <w:rPr>
          <w:rFonts w:ascii="Times New Roman" w:hAnsi="Times New Roman"/>
        </w:rPr>
        <w:tab/>
      </w:r>
      <w:r w:rsidR="005C2350" w:rsidRPr="005C2350">
        <w:rPr>
          <w:rFonts w:ascii="Times New Roman" w:hAnsi="Times New Roman"/>
          <w:i/>
        </w:rPr>
        <w:t>Waltz with Bashir</w:t>
      </w:r>
      <w:r w:rsidR="005C2350">
        <w:rPr>
          <w:rFonts w:ascii="Times New Roman" w:hAnsi="Times New Roman"/>
          <w:i/>
        </w:rPr>
        <w:t xml:space="preserve"> </w:t>
      </w:r>
      <w:r w:rsidR="005C2350">
        <w:rPr>
          <w:rFonts w:ascii="Times New Roman" w:hAnsi="Times New Roman"/>
        </w:rPr>
        <w:t>(</w:t>
      </w:r>
      <w:proofErr w:type="spellStart"/>
      <w:r w:rsidR="005C2350">
        <w:rPr>
          <w:rFonts w:ascii="Times New Roman" w:hAnsi="Times New Roman"/>
        </w:rPr>
        <w:t>cntd</w:t>
      </w:r>
      <w:proofErr w:type="spellEnd"/>
      <w:r w:rsidR="005C2350">
        <w:rPr>
          <w:rFonts w:ascii="Times New Roman" w:hAnsi="Times New Roman"/>
        </w:rPr>
        <w:t>.)</w:t>
      </w:r>
    </w:p>
    <w:p w14:paraId="2C6C44E3" w14:textId="77777777" w:rsidR="005C2350" w:rsidRDefault="005C2350">
      <w:pPr>
        <w:rPr>
          <w:rFonts w:ascii="Times New Roman" w:hAnsi="Times New Roman"/>
        </w:rPr>
      </w:pPr>
    </w:p>
    <w:p w14:paraId="687488E8" w14:textId="77777777" w:rsidR="009546B2" w:rsidRPr="009546B2" w:rsidRDefault="009546B2">
      <w:pPr>
        <w:rPr>
          <w:rFonts w:ascii="Times New Roman" w:hAnsi="Times New Roman"/>
        </w:rPr>
      </w:pPr>
    </w:p>
    <w:p w14:paraId="6983FE72" w14:textId="77777777" w:rsidR="00EC020F" w:rsidRPr="000B54ED" w:rsidRDefault="00EC020F" w:rsidP="00EC020F">
      <w:pPr>
        <w:rPr>
          <w:rFonts w:ascii="Times New Roman" w:hAnsi="Times New Roman"/>
          <w:i/>
        </w:rPr>
      </w:pPr>
      <w:r>
        <w:rPr>
          <w:rFonts w:ascii="Times New Roman" w:hAnsi="Times New Roman"/>
          <w:i/>
        </w:rPr>
        <w:t>Week Eight</w:t>
      </w:r>
    </w:p>
    <w:p w14:paraId="5EFC6C1D" w14:textId="2809401F" w:rsidR="005C2350" w:rsidRDefault="00EC020F" w:rsidP="005C2350">
      <w:pPr>
        <w:rPr>
          <w:rFonts w:ascii="Times New Roman" w:hAnsi="Times New Roman"/>
        </w:rPr>
      </w:pPr>
      <w:r>
        <w:rPr>
          <w:rFonts w:ascii="Times New Roman" w:hAnsi="Times New Roman"/>
        </w:rPr>
        <w:t>03/07</w:t>
      </w:r>
      <w:r w:rsidR="001E1B07">
        <w:rPr>
          <w:rFonts w:ascii="Times New Roman" w:hAnsi="Times New Roman"/>
        </w:rPr>
        <w:tab/>
      </w:r>
      <w:r w:rsidR="00BA15D1">
        <w:rPr>
          <w:rFonts w:ascii="Times New Roman" w:hAnsi="Times New Roman"/>
        </w:rPr>
        <w:tab/>
      </w:r>
      <w:r w:rsidR="005C2350">
        <w:rPr>
          <w:rFonts w:ascii="Times New Roman" w:hAnsi="Times New Roman"/>
          <w:i/>
        </w:rPr>
        <w:t>Intifada</w:t>
      </w:r>
      <w:r w:rsidR="005C2350">
        <w:rPr>
          <w:rFonts w:ascii="Times New Roman" w:hAnsi="Times New Roman"/>
          <w:i/>
        </w:rPr>
        <w:tab/>
      </w:r>
      <w:r w:rsidR="005C2350">
        <w:rPr>
          <w:rFonts w:ascii="Times New Roman" w:hAnsi="Times New Roman"/>
          <w:i/>
        </w:rPr>
        <w:tab/>
      </w:r>
      <w:r w:rsidR="005C2350">
        <w:rPr>
          <w:rFonts w:ascii="Times New Roman" w:hAnsi="Times New Roman"/>
          <w:i/>
        </w:rPr>
        <w:tab/>
      </w:r>
      <w:r w:rsidR="005C2350">
        <w:rPr>
          <w:rFonts w:ascii="Times New Roman" w:hAnsi="Times New Roman"/>
          <w:i/>
        </w:rPr>
        <w:tab/>
      </w:r>
      <w:r w:rsidR="005C2350">
        <w:rPr>
          <w:rFonts w:ascii="Times New Roman" w:hAnsi="Times New Roman"/>
          <w:i/>
        </w:rPr>
        <w:tab/>
      </w:r>
      <w:proofErr w:type="spellStart"/>
      <w:r w:rsidR="005C2350">
        <w:rPr>
          <w:rFonts w:ascii="Times New Roman" w:hAnsi="Times New Roman"/>
        </w:rPr>
        <w:t>Caplan</w:t>
      </w:r>
      <w:proofErr w:type="spellEnd"/>
      <w:r w:rsidR="005C2350">
        <w:rPr>
          <w:rFonts w:ascii="Times New Roman" w:hAnsi="Times New Roman"/>
        </w:rPr>
        <w:t>, 195-201</w:t>
      </w:r>
    </w:p>
    <w:p w14:paraId="14CC6EAD" w14:textId="77777777" w:rsidR="005C2350" w:rsidRDefault="005C2350" w:rsidP="005C2350">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Laqueur</w:t>
      </w:r>
      <w:proofErr w:type="spellEnd"/>
      <w:r>
        <w:rPr>
          <w:rFonts w:ascii="Times New Roman" w:hAnsi="Times New Roman"/>
        </w:rPr>
        <w:t>, 314-358</w:t>
      </w:r>
    </w:p>
    <w:p w14:paraId="135946AD" w14:textId="5F55E2EC" w:rsidR="009546B2" w:rsidRDefault="009546B2" w:rsidP="005C2350">
      <w:pPr>
        <w:rPr>
          <w:rFonts w:ascii="Times New Roman" w:hAnsi="Times New Roman"/>
        </w:rPr>
      </w:pPr>
    </w:p>
    <w:p w14:paraId="6B63AFC7" w14:textId="77777777" w:rsidR="00C65258" w:rsidRDefault="00C65258">
      <w:pPr>
        <w:rPr>
          <w:rFonts w:ascii="Times New Roman" w:hAnsi="Times New Roman"/>
        </w:rPr>
      </w:pPr>
    </w:p>
    <w:p w14:paraId="7CEF722A" w14:textId="092B83C4" w:rsidR="005C2350" w:rsidRDefault="00EC020F" w:rsidP="005C2350">
      <w:pPr>
        <w:rPr>
          <w:rFonts w:ascii="Times New Roman" w:hAnsi="Times New Roman"/>
        </w:rPr>
      </w:pPr>
      <w:r>
        <w:rPr>
          <w:rFonts w:ascii="Times New Roman" w:hAnsi="Times New Roman"/>
        </w:rPr>
        <w:t>03/09</w:t>
      </w:r>
      <w:r w:rsidR="00BA15D1" w:rsidRPr="00BA15D1">
        <w:rPr>
          <w:rFonts w:ascii="Times New Roman" w:hAnsi="Times New Roman"/>
        </w:rPr>
        <w:t xml:space="preserve"> </w:t>
      </w:r>
      <w:r w:rsidR="00BA15D1">
        <w:rPr>
          <w:rFonts w:ascii="Times New Roman" w:hAnsi="Times New Roman"/>
        </w:rPr>
        <w:tab/>
      </w:r>
      <w:r w:rsidR="00BA15D1">
        <w:rPr>
          <w:rFonts w:ascii="Times New Roman" w:hAnsi="Times New Roman"/>
        </w:rPr>
        <w:tab/>
      </w:r>
      <w:r w:rsidR="005C2350" w:rsidRPr="003F760A">
        <w:rPr>
          <w:rFonts w:ascii="Times New Roman" w:hAnsi="Times New Roman"/>
          <w:i/>
        </w:rPr>
        <w:t>Oslo</w:t>
      </w:r>
      <w:r w:rsidR="005C2350">
        <w:rPr>
          <w:rFonts w:ascii="Times New Roman" w:hAnsi="Times New Roman"/>
        </w:rPr>
        <w:tab/>
      </w:r>
      <w:r w:rsidR="005C2350">
        <w:rPr>
          <w:rFonts w:ascii="Times New Roman" w:hAnsi="Times New Roman"/>
        </w:rPr>
        <w:tab/>
      </w:r>
      <w:r w:rsidR="005C2350">
        <w:rPr>
          <w:rFonts w:ascii="Times New Roman" w:hAnsi="Times New Roman"/>
        </w:rPr>
        <w:tab/>
      </w:r>
      <w:r w:rsidR="005C2350">
        <w:rPr>
          <w:rFonts w:ascii="Times New Roman" w:hAnsi="Times New Roman"/>
        </w:rPr>
        <w:tab/>
      </w:r>
      <w:r w:rsidR="005C2350">
        <w:rPr>
          <w:rFonts w:ascii="Times New Roman" w:hAnsi="Times New Roman"/>
        </w:rPr>
        <w:tab/>
      </w:r>
      <w:r w:rsidR="005C2350">
        <w:rPr>
          <w:rFonts w:ascii="Times New Roman" w:hAnsi="Times New Roman"/>
        </w:rPr>
        <w:tab/>
      </w:r>
      <w:proofErr w:type="spellStart"/>
      <w:r w:rsidR="005C2350">
        <w:rPr>
          <w:rFonts w:ascii="Times New Roman" w:hAnsi="Times New Roman"/>
        </w:rPr>
        <w:t>Caplan</w:t>
      </w:r>
      <w:proofErr w:type="spellEnd"/>
      <w:r w:rsidR="005C2350">
        <w:rPr>
          <w:rFonts w:ascii="Times New Roman" w:hAnsi="Times New Roman"/>
        </w:rPr>
        <w:t>, 202-218</w:t>
      </w:r>
    </w:p>
    <w:p w14:paraId="08FBADD2" w14:textId="77777777" w:rsidR="005C2350" w:rsidRDefault="005C2350" w:rsidP="005C2350">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Laqueur</w:t>
      </w:r>
      <w:proofErr w:type="spellEnd"/>
      <w:r>
        <w:rPr>
          <w:rFonts w:ascii="Times New Roman" w:hAnsi="Times New Roman"/>
        </w:rPr>
        <w:t>, 403-459</w:t>
      </w:r>
    </w:p>
    <w:p w14:paraId="347E2A95" w14:textId="78C31E12" w:rsidR="009546B2" w:rsidRDefault="009546B2" w:rsidP="005C2350">
      <w:pPr>
        <w:rPr>
          <w:rFonts w:ascii="Times New Roman" w:hAnsi="Times New Roman"/>
        </w:rPr>
      </w:pPr>
    </w:p>
    <w:p w14:paraId="33D69564" w14:textId="77777777" w:rsidR="00F76D4E" w:rsidRDefault="00F76D4E">
      <w:pPr>
        <w:rPr>
          <w:rFonts w:ascii="Times New Roman" w:hAnsi="Times New Roman"/>
        </w:rPr>
      </w:pPr>
    </w:p>
    <w:p w14:paraId="656A997E" w14:textId="458F65D1" w:rsidR="00EC020F" w:rsidRPr="00EC020F" w:rsidRDefault="00EC020F" w:rsidP="005C2350">
      <w:pPr>
        <w:rPr>
          <w:rFonts w:ascii="Times New Roman" w:hAnsi="Times New Roman"/>
          <w:i/>
        </w:rPr>
      </w:pPr>
      <w:r>
        <w:rPr>
          <w:rFonts w:ascii="Times New Roman" w:hAnsi="Times New Roman"/>
          <w:i/>
        </w:rPr>
        <w:t>Week Nine</w:t>
      </w:r>
    </w:p>
    <w:p w14:paraId="5FD8D033" w14:textId="40939F4A" w:rsidR="00EC020F" w:rsidRPr="00EC020F" w:rsidRDefault="00EC020F" w:rsidP="005C2350">
      <w:pPr>
        <w:rPr>
          <w:rFonts w:ascii="Times New Roman" w:hAnsi="Times New Roman"/>
          <w:i/>
        </w:rPr>
      </w:pPr>
      <w:r>
        <w:rPr>
          <w:rFonts w:ascii="Times New Roman" w:hAnsi="Times New Roman"/>
        </w:rPr>
        <w:t>03/14</w:t>
      </w:r>
      <w:r>
        <w:rPr>
          <w:rFonts w:ascii="Times New Roman" w:hAnsi="Times New Roman"/>
        </w:rPr>
        <w:tab/>
      </w:r>
      <w:r>
        <w:rPr>
          <w:rFonts w:ascii="Times New Roman" w:hAnsi="Times New Roman"/>
        </w:rPr>
        <w:tab/>
      </w:r>
      <w:r>
        <w:rPr>
          <w:rFonts w:ascii="Times New Roman" w:hAnsi="Times New Roman"/>
          <w:i/>
        </w:rPr>
        <w:t>Spring Break</w:t>
      </w:r>
    </w:p>
    <w:p w14:paraId="01B25F4E" w14:textId="77777777" w:rsidR="00EC020F" w:rsidRDefault="00EC020F" w:rsidP="005C2350">
      <w:pPr>
        <w:rPr>
          <w:rFonts w:ascii="Times New Roman" w:hAnsi="Times New Roman"/>
        </w:rPr>
      </w:pPr>
    </w:p>
    <w:p w14:paraId="32FED8E0" w14:textId="29AB5EE6" w:rsidR="00EC020F" w:rsidRDefault="00EC020F" w:rsidP="005C2350">
      <w:pPr>
        <w:rPr>
          <w:rFonts w:ascii="Times New Roman" w:hAnsi="Times New Roman"/>
        </w:rPr>
      </w:pPr>
      <w:r>
        <w:rPr>
          <w:rFonts w:ascii="Times New Roman" w:hAnsi="Times New Roman"/>
        </w:rPr>
        <w:t>03/16</w:t>
      </w:r>
      <w:r>
        <w:rPr>
          <w:rFonts w:ascii="Times New Roman" w:hAnsi="Times New Roman"/>
        </w:rPr>
        <w:tab/>
      </w:r>
      <w:r>
        <w:rPr>
          <w:rFonts w:ascii="Times New Roman" w:hAnsi="Times New Roman"/>
        </w:rPr>
        <w:tab/>
      </w:r>
      <w:r>
        <w:rPr>
          <w:rFonts w:ascii="Times New Roman" w:hAnsi="Times New Roman"/>
          <w:i/>
        </w:rPr>
        <w:t>Spring Break</w:t>
      </w:r>
    </w:p>
    <w:p w14:paraId="36667D87" w14:textId="77777777" w:rsidR="00EC020F" w:rsidRDefault="00EC020F" w:rsidP="005C2350">
      <w:pPr>
        <w:rPr>
          <w:rFonts w:ascii="Times New Roman" w:hAnsi="Times New Roman"/>
        </w:rPr>
      </w:pPr>
    </w:p>
    <w:p w14:paraId="5CD56B6D" w14:textId="77777777" w:rsidR="00EC020F" w:rsidRDefault="00EC020F" w:rsidP="005C2350">
      <w:pPr>
        <w:rPr>
          <w:rFonts w:ascii="Times New Roman" w:hAnsi="Times New Roman"/>
        </w:rPr>
      </w:pPr>
      <w:r>
        <w:rPr>
          <w:rFonts w:ascii="Times New Roman" w:hAnsi="Times New Roman"/>
        </w:rPr>
        <w:tab/>
      </w:r>
      <w:r>
        <w:rPr>
          <w:rFonts w:ascii="Times New Roman" w:hAnsi="Times New Roman"/>
        </w:rPr>
        <w:tab/>
      </w:r>
    </w:p>
    <w:p w14:paraId="13F97C93" w14:textId="652CDC15" w:rsidR="00EC020F" w:rsidRPr="00EC020F" w:rsidRDefault="00EC020F" w:rsidP="005C2350">
      <w:pPr>
        <w:rPr>
          <w:rFonts w:ascii="Times New Roman" w:hAnsi="Times New Roman"/>
          <w:i/>
        </w:rPr>
      </w:pPr>
      <w:r>
        <w:rPr>
          <w:rFonts w:ascii="Times New Roman" w:hAnsi="Times New Roman"/>
          <w:i/>
        </w:rPr>
        <w:t>Week Ten</w:t>
      </w:r>
    </w:p>
    <w:p w14:paraId="706582B6" w14:textId="4873B2AE" w:rsidR="005C2350" w:rsidRDefault="00EC020F" w:rsidP="005C2350">
      <w:pPr>
        <w:rPr>
          <w:rFonts w:ascii="Times New Roman" w:hAnsi="Times New Roman"/>
        </w:rPr>
      </w:pPr>
      <w:r>
        <w:rPr>
          <w:rFonts w:ascii="Times New Roman" w:hAnsi="Times New Roman"/>
        </w:rPr>
        <w:t xml:space="preserve">03/21 </w:t>
      </w:r>
      <w:r>
        <w:rPr>
          <w:rFonts w:ascii="Times New Roman" w:hAnsi="Times New Roman"/>
        </w:rPr>
        <w:tab/>
      </w:r>
      <w:r>
        <w:rPr>
          <w:rFonts w:ascii="Times New Roman" w:hAnsi="Times New Roman"/>
        </w:rPr>
        <w:tab/>
      </w:r>
      <w:r w:rsidR="005C2350">
        <w:rPr>
          <w:rFonts w:ascii="Times New Roman" w:hAnsi="Times New Roman"/>
        </w:rPr>
        <w:t xml:space="preserve">The </w:t>
      </w:r>
      <w:r w:rsidR="00AC2AB3">
        <w:rPr>
          <w:rFonts w:ascii="Times New Roman" w:hAnsi="Times New Roman"/>
        </w:rPr>
        <w:t xml:space="preserve">(Messy) </w:t>
      </w:r>
      <w:r w:rsidR="008801A9">
        <w:rPr>
          <w:rFonts w:ascii="Times New Roman" w:hAnsi="Times New Roman"/>
        </w:rPr>
        <w:t>Present</w:t>
      </w:r>
      <w:r w:rsidR="008801A9">
        <w:rPr>
          <w:rFonts w:ascii="Times New Roman" w:hAnsi="Times New Roman"/>
        </w:rPr>
        <w:tab/>
      </w:r>
      <w:r w:rsidR="008801A9">
        <w:rPr>
          <w:rFonts w:ascii="Times New Roman" w:hAnsi="Times New Roman"/>
        </w:rPr>
        <w:tab/>
      </w:r>
      <w:r w:rsidR="008801A9">
        <w:rPr>
          <w:rFonts w:ascii="Times New Roman" w:hAnsi="Times New Roman"/>
        </w:rPr>
        <w:tab/>
      </w:r>
      <w:r w:rsidR="008801A9">
        <w:rPr>
          <w:rFonts w:ascii="Times New Roman" w:hAnsi="Times New Roman"/>
        </w:rPr>
        <w:tab/>
      </w:r>
      <w:proofErr w:type="spellStart"/>
      <w:r w:rsidR="005C2350">
        <w:rPr>
          <w:rFonts w:ascii="Times New Roman" w:hAnsi="Times New Roman"/>
        </w:rPr>
        <w:t>Caplan</w:t>
      </w:r>
      <w:proofErr w:type="spellEnd"/>
      <w:r w:rsidR="005C2350">
        <w:rPr>
          <w:rFonts w:ascii="Times New Roman" w:hAnsi="Times New Roman"/>
        </w:rPr>
        <w:t>, 252-267</w:t>
      </w:r>
    </w:p>
    <w:p w14:paraId="015468CC" w14:textId="77777777" w:rsidR="005C2350" w:rsidRDefault="005C2350" w:rsidP="008801A9">
      <w:pPr>
        <w:ind w:left="5760"/>
        <w:rPr>
          <w:rFonts w:ascii="Times New Roman" w:hAnsi="Times New Roman"/>
        </w:rPr>
      </w:pPr>
      <w:proofErr w:type="spellStart"/>
      <w:r>
        <w:rPr>
          <w:rFonts w:ascii="Times New Roman" w:hAnsi="Times New Roman"/>
        </w:rPr>
        <w:t>Laqueuer</w:t>
      </w:r>
      <w:proofErr w:type="spellEnd"/>
      <w:r>
        <w:rPr>
          <w:rFonts w:ascii="Times New Roman" w:hAnsi="Times New Roman"/>
        </w:rPr>
        <w:t>, 583-584, 591-594, 622-626</w:t>
      </w:r>
    </w:p>
    <w:p w14:paraId="7040EC34" w14:textId="1B267A9D" w:rsidR="00EC020F" w:rsidRDefault="00EC020F" w:rsidP="00EC020F">
      <w:pPr>
        <w:rPr>
          <w:rFonts w:ascii="Times New Roman" w:hAnsi="Times New Roman"/>
        </w:rPr>
      </w:pPr>
      <w:r>
        <w:rPr>
          <w:rFonts w:ascii="Times New Roman" w:hAnsi="Times New Roman"/>
        </w:rPr>
        <w:t>03/23</w:t>
      </w:r>
      <w:r>
        <w:rPr>
          <w:rFonts w:ascii="Times New Roman" w:hAnsi="Times New Roman"/>
        </w:rPr>
        <w:tab/>
      </w:r>
      <w:r>
        <w:rPr>
          <w:rFonts w:ascii="Times New Roman" w:hAnsi="Times New Roman"/>
        </w:rPr>
        <w:tab/>
        <w:t>The Kerry Speech and Reactions</w:t>
      </w:r>
    </w:p>
    <w:p w14:paraId="4CD6478A" w14:textId="183BDC98" w:rsidR="00C65258" w:rsidRDefault="00C65258">
      <w:pPr>
        <w:rPr>
          <w:rFonts w:ascii="Times New Roman" w:hAnsi="Times New Roman"/>
        </w:rPr>
      </w:pPr>
    </w:p>
    <w:p w14:paraId="5383567E" w14:textId="77777777" w:rsidR="00C65258" w:rsidRDefault="00C65258">
      <w:pPr>
        <w:rPr>
          <w:rFonts w:ascii="Times New Roman" w:hAnsi="Times New Roman"/>
        </w:rPr>
      </w:pPr>
    </w:p>
    <w:p w14:paraId="72C3BFB7" w14:textId="5A9EB4DB" w:rsidR="007A6B74" w:rsidRPr="007A6B74" w:rsidRDefault="007A6B74">
      <w:pPr>
        <w:rPr>
          <w:rFonts w:ascii="Times New Roman" w:hAnsi="Times New Roman"/>
          <w:b/>
          <w:i/>
        </w:rPr>
      </w:pPr>
      <w:r>
        <w:rPr>
          <w:rFonts w:ascii="Times New Roman" w:hAnsi="Times New Roman"/>
          <w:b/>
          <w:i/>
        </w:rPr>
        <w:t>PART TWO: MEMOIR AND FICTION</w:t>
      </w:r>
    </w:p>
    <w:p w14:paraId="63F59B4A" w14:textId="17D9C781" w:rsidR="007A6B74" w:rsidRPr="000B54ED" w:rsidRDefault="007A6B74" w:rsidP="007A6B74">
      <w:pPr>
        <w:rPr>
          <w:rFonts w:ascii="Times New Roman" w:hAnsi="Times New Roman"/>
          <w:i/>
        </w:rPr>
      </w:pPr>
      <w:r>
        <w:rPr>
          <w:rFonts w:ascii="Times New Roman" w:hAnsi="Times New Roman"/>
          <w:i/>
        </w:rPr>
        <w:t xml:space="preserve">Week </w:t>
      </w:r>
      <w:r w:rsidR="00EC020F">
        <w:rPr>
          <w:rFonts w:ascii="Times New Roman" w:hAnsi="Times New Roman"/>
          <w:i/>
        </w:rPr>
        <w:t>Eleven</w:t>
      </w:r>
    </w:p>
    <w:p w14:paraId="60534351" w14:textId="77777777" w:rsidR="007A6B74" w:rsidRDefault="007A6B74">
      <w:pPr>
        <w:rPr>
          <w:rFonts w:ascii="Times New Roman" w:hAnsi="Times New Roman"/>
        </w:rPr>
      </w:pPr>
    </w:p>
    <w:p w14:paraId="709A060C" w14:textId="7784E93B" w:rsidR="00C65258" w:rsidRPr="005C2350" w:rsidRDefault="00EC020F">
      <w:pPr>
        <w:rPr>
          <w:rFonts w:ascii="Times New Roman" w:hAnsi="Times New Roman"/>
        </w:rPr>
      </w:pPr>
      <w:r>
        <w:rPr>
          <w:rFonts w:ascii="Times New Roman" w:hAnsi="Times New Roman"/>
        </w:rPr>
        <w:t>03/28</w:t>
      </w:r>
      <w:r w:rsidR="001D7B0A">
        <w:rPr>
          <w:rFonts w:ascii="Times New Roman" w:hAnsi="Times New Roman"/>
        </w:rPr>
        <w:tab/>
      </w:r>
      <w:r w:rsidR="001D7B0A">
        <w:rPr>
          <w:rFonts w:ascii="Times New Roman" w:hAnsi="Times New Roman"/>
        </w:rPr>
        <w:tab/>
      </w:r>
      <w:r>
        <w:rPr>
          <w:rFonts w:ascii="Times New Roman" w:hAnsi="Times New Roman"/>
        </w:rPr>
        <w:t>no class</w:t>
      </w:r>
    </w:p>
    <w:p w14:paraId="65588372" w14:textId="7D4D372B" w:rsidR="00EC020F" w:rsidRPr="00EC020F" w:rsidRDefault="00EC020F" w:rsidP="00EC020F">
      <w:pPr>
        <w:rPr>
          <w:rFonts w:ascii="Times New Roman" w:hAnsi="Times New Roman"/>
        </w:rPr>
      </w:pPr>
      <w:r>
        <w:rPr>
          <w:rFonts w:ascii="Times New Roman" w:hAnsi="Times New Roman"/>
        </w:rPr>
        <w:t>03/30</w:t>
      </w:r>
      <w:r w:rsidR="00F702B2">
        <w:rPr>
          <w:rFonts w:ascii="Times New Roman" w:hAnsi="Times New Roman"/>
        </w:rPr>
        <w:tab/>
      </w:r>
      <w:r w:rsidR="00F702B2">
        <w:rPr>
          <w:rFonts w:ascii="Times New Roman" w:hAnsi="Times New Roman"/>
        </w:rPr>
        <w:tab/>
      </w:r>
      <w:r>
        <w:rPr>
          <w:rFonts w:ascii="Times New Roman" w:hAnsi="Times New Roman"/>
        </w:rPr>
        <w:t xml:space="preserve">Amos Oz, </w:t>
      </w:r>
      <w:r>
        <w:rPr>
          <w:rFonts w:ascii="Times New Roman" w:hAnsi="Times New Roman"/>
          <w:i/>
        </w:rPr>
        <w:t xml:space="preserve">Tales of Love and Darkness </w:t>
      </w:r>
      <w:r>
        <w:rPr>
          <w:rFonts w:ascii="Times New Roman" w:hAnsi="Times New Roman"/>
        </w:rPr>
        <w:t>(long book, but good. Start early!!)</w:t>
      </w:r>
    </w:p>
    <w:p w14:paraId="5FE6F83D" w14:textId="78D02CED" w:rsidR="00C65258" w:rsidRPr="00F702B2" w:rsidRDefault="00C65258">
      <w:pPr>
        <w:rPr>
          <w:rFonts w:ascii="Times New Roman" w:hAnsi="Times New Roman"/>
          <w:i/>
        </w:rPr>
      </w:pPr>
    </w:p>
    <w:p w14:paraId="3ACE1BFE" w14:textId="77777777" w:rsidR="00C65258" w:rsidRDefault="00C65258">
      <w:pPr>
        <w:rPr>
          <w:rFonts w:ascii="Times New Roman" w:hAnsi="Times New Roman"/>
        </w:rPr>
      </w:pPr>
    </w:p>
    <w:p w14:paraId="61111D2F" w14:textId="34F41E53" w:rsidR="000B54ED" w:rsidRPr="000B54ED" w:rsidRDefault="000B54ED">
      <w:pPr>
        <w:rPr>
          <w:rFonts w:ascii="Times New Roman" w:hAnsi="Times New Roman"/>
          <w:i/>
        </w:rPr>
      </w:pPr>
      <w:r>
        <w:rPr>
          <w:rFonts w:ascii="Times New Roman" w:hAnsi="Times New Roman"/>
          <w:i/>
        </w:rPr>
        <w:t xml:space="preserve">Week </w:t>
      </w:r>
      <w:r w:rsidR="00EC020F">
        <w:rPr>
          <w:rFonts w:ascii="Times New Roman" w:hAnsi="Times New Roman"/>
          <w:i/>
        </w:rPr>
        <w:t>Twelve</w:t>
      </w:r>
    </w:p>
    <w:p w14:paraId="1014C554" w14:textId="09513AF1" w:rsidR="00C65258" w:rsidRDefault="00EC020F">
      <w:pPr>
        <w:rPr>
          <w:rFonts w:ascii="Times New Roman" w:hAnsi="Times New Roman"/>
        </w:rPr>
      </w:pPr>
      <w:r>
        <w:rPr>
          <w:rFonts w:ascii="Times New Roman" w:hAnsi="Times New Roman"/>
        </w:rPr>
        <w:t>04/04</w:t>
      </w:r>
      <w:r w:rsidR="001D7B0A">
        <w:rPr>
          <w:rFonts w:ascii="Times New Roman" w:hAnsi="Times New Roman"/>
        </w:rPr>
        <w:tab/>
      </w:r>
      <w:r w:rsidR="001D7B0A">
        <w:rPr>
          <w:rFonts w:ascii="Times New Roman" w:hAnsi="Times New Roman"/>
        </w:rPr>
        <w:tab/>
      </w:r>
      <w:proofErr w:type="spellStart"/>
      <w:r w:rsidR="001D7B0A">
        <w:rPr>
          <w:rFonts w:ascii="Times New Roman" w:hAnsi="Times New Roman"/>
        </w:rPr>
        <w:t>Ghassan</w:t>
      </w:r>
      <w:proofErr w:type="spellEnd"/>
      <w:r w:rsidR="001D7B0A">
        <w:rPr>
          <w:rFonts w:ascii="Times New Roman" w:hAnsi="Times New Roman"/>
        </w:rPr>
        <w:t xml:space="preserve"> </w:t>
      </w:r>
      <w:proofErr w:type="spellStart"/>
      <w:r w:rsidR="001D7B0A">
        <w:rPr>
          <w:rFonts w:ascii="Times New Roman" w:hAnsi="Times New Roman"/>
        </w:rPr>
        <w:t>Kanafani</w:t>
      </w:r>
      <w:proofErr w:type="spellEnd"/>
      <w:r w:rsidR="001D7B0A">
        <w:rPr>
          <w:rFonts w:ascii="Times New Roman" w:hAnsi="Times New Roman"/>
        </w:rPr>
        <w:t>, “Men In the Sun”</w:t>
      </w:r>
    </w:p>
    <w:p w14:paraId="3ED757E6" w14:textId="3C4A743E" w:rsidR="007A6B74" w:rsidRPr="007A6B74" w:rsidRDefault="007A6B74">
      <w:pPr>
        <w:rPr>
          <w:rFonts w:ascii="Times" w:hAnsi="Times" w:cs="Calibri"/>
        </w:rPr>
      </w:pPr>
      <w:r>
        <w:rPr>
          <w:rFonts w:ascii="Times New Roman" w:hAnsi="Times New Roman"/>
        </w:rPr>
        <w:tab/>
      </w:r>
      <w:r>
        <w:rPr>
          <w:rFonts w:ascii="Times New Roman" w:hAnsi="Times New Roman"/>
        </w:rPr>
        <w:tab/>
      </w:r>
      <w:proofErr w:type="spellStart"/>
      <w:r w:rsidRPr="007A6B74">
        <w:rPr>
          <w:rFonts w:ascii="Times" w:hAnsi="Times" w:cs="Calibri"/>
        </w:rPr>
        <w:t>Savyon</w:t>
      </w:r>
      <w:proofErr w:type="spellEnd"/>
      <w:r w:rsidRPr="007A6B74">
        <w:rPr>
          <w:rFonts w:ascii="Times" w:hAnsi="Times" w:cs="Calibri"/>
        </w:rPr>
        <w:t xml:space="preserve"> </w:t>
      </w:r>
      <w:proofErr w:type="spellStart"/>
      <w:r w:rsidRPr="007A6B74">
        <w:rPr>
          <w:rFonts w:ascii="Times" w:hAnsi="Times" w:cs="Calibri"/>
        </w:rPr>
        <w:t>Liebrecht</w:t>
      </w:r>
      <w:proofErr w:type="spellEnd"/>
      <w:r w:rsidRPr="007A6B74">
        <w:rPr>
          <w:rFonts w:ascii="Times" w:hAnsi="Times" w:cs="Calibri"/>
        </w:rPr>
        <w:t>, “A Room on the Roof”</w:t>
      </w:r>
    </w:p>
    <w:p w14:paraId="0F5A5075" w14:textId="77777777" w:rsidR="007A6B74" w:rsidRDefault="007A6B74">
      <w:pPr>
        <w:rPr>
          <w:rFonts w:ascii="Times New Roman" w:hAnsi="Times New Roman"/>
        </w:rPr>
      </w:pPr>
    </w:p>
    <w:p w14:paraId="7FD342B8" w14:textId="4AA486FD" w:rsidR="007A6B74" w:rsidRPr="007A6B74" w:rsidRDefault="00EC020F">
      <w:pPr>
        <w:rPr>
          <w:rFonts w:ascii="Times" w:hAnsi="Times" w:cs="Calibri"/>
        </w:rPr>
      </w:pPr>
      <w:r>
        <w:rPr>
          <w:rFonts w:ascii="Times New Roman" w:hAnsi="Times New Roman"/>
        </w:rPr>
        <w:t>04</w:t>
      </w:r>
      <w:r w:rsidR="00C65258">
        <w:rPr>
          <w:rFonts w:ascii="Times New Roman" w:hAnsi="Times New Roman"/>
        </w:rPr>
        <w:t>/</w:t>
      </w:r>
      <w:r>
        <w:rPr>
          <w:rFonts w:ascii="Times New Roman" w:hAnsi="Times New Roman"/>
        </w:rPr>
        <w:t>06</w:t>
      </w:r>
      <w:r w:rsidR="00875DE1" w:rsidRPr="00875DE1">
        <w:rPr>
          <w:rFonts w:ascii="Calibri" w:hAnsi="Calibri" w:cs="Calibri"/>
          <w:sz w:val="28"/>
          <w:szCs w:val="28"/>
        </w:rPr>
        <w:t xml:space="preserve"> </w:t>
      </w:r>
      <w:r w:rsidR="00875DE1">
        <w:rPr>
          <w:rFonts w:ascii="Calibri" w:hAnsi="Calibri" w:cs="Calibri"/>
          <w:sz w:val="28"/>
          <w:szCs w:val="28"/>
        </w:rPr>
        <w:tab/>
      </w:r>
      <w:r w:rsidR="00875DE1">
        <w:rPr>
          <w:rFonts w:ascii="Calibri" w:hAnsi="Calibri" w:cs="Calibri"/>
          <w:sz w:val="28"/>
          <w:szCs w:val="28"/>
        </w:rPr>
        <w:tab/>
      </w:r>
      <w:proofErr w:type="spellStart"/>
      <w:r w:rsidR="007A6B74" w:rsidRPr="007A6B74">
        <w:rPr>
          <w:rFonts w:ascii="Times" w:hAnsi="Times" w:cs="Calibri"/>
        </w:rPr>
        <w:t>Ghasan</w:t>
      </w:r>
      <w:proofErr w:type="spellEnd"/>
      <w:r w:rsidR="007A6B74" w:rsidRPr="007A6B74">
        <w:rPr>
          <w:rFonts w:ascii="Times" w:hAnsi="Times" w:cs="Calibri"/>
        </w:rPr>
        <w:t xml:space="preserve"> </w:t>
      </w:r>
      <w:proofErr w:type="spellStart"/>
      <w:r w:rsidR="007A6B74" w:rsidRPr="007A6B74">
        <w:rPr>
          <w:rFonts w:ascii="Times" w:hAnsi="Times" w:cs="Calibri"/>
        </w:rPr>
        <w:t>Kanafani</w:t>
      </w:r>
      <w:proofErr w:type="spellEnd"/>
      <w:r w:rsidR="007A6B74" w:rsidRPr="007A6B74">
        <w:rPr>
          <w:rFonts w:ascii="Times" w:hAnsi="Times" w:cs="Calibri"/>
        </w:rPr>
        <w:t xml:space="preserve">, “Returning to Haifa” </w:t>
      </w:r>
    </w:p>
    <w:p w14:paraId="07E2EA21" w14:textId="66B39091" w:rsidR="00C65258" w:rsidRPr="007A6B74" w:rsidRDefault="00875DE1" w:rsidP="007A6B74">
      <w:pPr>
        <w:ind w:left="720" w:firstLine="720"/>
        <w:rPr>
          <w:rFonts w:ascii="Times" w:hAnsi="Times" w:cs="Calibri"/>
        </w:rPr>
      </w:pPr>
      <w:r w:rsidRPr="007A6B74">
        <w:rPr>
          <w:rFonts w:ascii="Times" w:hAnsi="Times" w:cs="Calibri"/>
        </w:rPr>
        <w:t>David Grossman, “Swiss Mountain View: A Story”</w:t>
      </w:r>
    </w:p>
    <w:p w14:paraId="49D32B8D" w14:textId="71C8456A" w:rsidR="00875DE1" w:rsidRPr="007A6B74" w:rsidRDefault="00875DE1">
      <w:pPr>
        <w:rPr>
          <w:rFonts w:ascii="Times" w:hAnsi="Times"/>
        </w:rPr>
      </w:pPr>
      <w:r w:rsidRPr="007A6B74">
        <w:rPr>
          <w:rFonts w:ascii="Times" w:hAnsi="Times" w:cs="Calibri"/>
        </w:rPr>
        <w:tab/>
      </w:r>
      <w:r w:rsidRPr="007A6B74">
        <w:rPr>
          <w:rFonts w:ascii="Times" w:hAnsi="Times" w:cs="Calibri"/>
        </w:rPr>
        <w:tab/>
      </w:r>
      <w:proofErr w:type="spellStart"/>
      <w:r w:rsidRPr="007A6B74">
        <w:rPr>
          <w:rFonts w:ascii="Times" w:hAnsi="Times" w:cs="Calibri"/>
        </w:rPr>
        <w:t>Etgar</w:t>
      </w:r>
      <w:proofErr w:type="spellEnd"/>
      <w:r w:rsidRPr="007A6B74">
        <w:rPr>
          <w:rFonts w:ascii="Times" w:hAnsi="Times" w:cs="Calibri"/>
        </w:rPr>
        <w:t xml:space="preserve"> </w:t>
      </w:r>
      <w:proofErr w:type="spellStart"/>
      <w:r w:rsidRPr="007A6B74">
        <w:rPr>
          <w:rFonts w:ascii="Times" w:hAnsi="Times" w:cs="Calibri"/>
        </w:rPr>
        <w:t>Kerrett</w:t>
      </w:r>
      <w:proofErr w:type="spellEnd"/>
      <w:r w:rsidRPr="007A6B74">
        <w:rPr>
          <w:rFonts w:ascii="Times" w:hAnsi="Times" w:cs="Calibri"/>
        </w:rPr>
        <w:t>, “Cocked and Locked”</w:t>
      </w:r>
    </w:p>
    <w:p w14:paraId="273CB9D3" w14:textId="77777777" w:rsidR="00C65258" w:rsidRDefault="00C65258">
      <w:pPr>
        <w:rPr>
          <w:rFonts w:ascii="Times New Roman" w:hAnsi="Times New Roman"/>
        </w:rPr>
      </w:pPr>
    </w:p>
    <w:p w14:paraId="64AC928D" w14:textId="64C1ECAB" w:rsidR="000B54ED" w:rsidRPr="000B54ED" w:rsidRDefault="000B54ED">
      <w:pPr>
        <w:rPr>
          <w:rFonts w:ascii="Times New Roman" w:hAnsi="Times New Roman"/>
          <w:i/>
        </w:rPr>
      </w:pPr>
      <w:r>
        <w:rPr>
          <w:rFonts w:ascii="Times New Roman" w:hAnsi="Times New Roman"/>
          <w:i/>
        </w:rPr>
        <w:t xml:space="preserve">Week </w:t>
      </w:r>
      <w:r w:rsidR="00EC020F">
        <w:rPr>
          <w:rFonts w:ascii="Times New Roman" w:hAnsi="Times New Roman"/>
          <w:i/>
        </w:rPr>
        <w:t>Thirteen</w:t>
      </w:r>
    </w:p>
    <w:p w14:paraId="5FB19237" w14:textId="199A97CD" w:rsidR="00C65258" w:rsidRPr="008801A9" w:rsidRDefault="00EC020F">
      <w:pPr>
        <w:rPr>
          <w:rFonts w:ascii="Times New Roman" w:hAnsi="Times New Roman"/>
        </w:rPr>
      </w:pPr>
      <w:r>
        <w:rPr>
          <w:rFonts w:ascii="Times New Roman" w:hAnsi="Times New Roman"/>
        </w:rPr>
        <w:t>04/11</w:t>
      </w:r>
      <w:r>
        <w:rPr>
          <w:rFonts w:ascii="Times New Roman" w:hAnsi="Times New Roman"/>
        </w:rPr>
        <w:tab/>
      </w:r>
      <w:r>
        <w:rPr>
          <w:rFonts w:ascii="Times New Roman" w:hAnsi="Times New Roman"/>
        </w:rPr>
        <w:tab/>
      </w:r>
      <w:r w:rsidR="001A59F4" w:rsidRPr="001A59F4">
        <w:rPr>
          <w:rFonts w:ascii="Times" w:hAnsi="Times"/>
        </w:rPr>
        <w:t xml:space="preserve"> </w:t>
      </w:r>
      <w:r w:rsidR="001A59F4" w:rsidRPr="001A59F4">
        <w:rPr>
          <w:rFonts w:ascii="Times" w:hAnsi="Times" w:cs="Georgia"/>
          <w:color w:val="262626"/>
        </w:rPr>
        <w:t xml:space="preserve">Raja </w:t>
      </w:r>
      <w:proofErr w:type="spellStart"/>
      <w:r w:rsidR="001A59F4" w:rsidRPr="001A59F4">
        <w:rPr>
          <w:rFonts w:ascii="Times" w:hAnsi="Times" w:cs="Georgia"/>
          <w:color w:val="262626"/>
        </w:rPr>
        <w:t>Shehadeh</w:t>
      </w:r>
      <w:proofErr w:type="spellEnd"/>
      <w:r>
        <w:rPr>
          <w:rFonts w:ascii="Times" w:hAnsi="Times" w:cs="Georgia"/>
          <w:color w:val="262626"/>
        </w:rPr>
        <w:t xml:space="preserve">, </w:t>
      </w:r>
      <w:r>
        <w:rPr>
          <w:rFonts w:ascii="Times" w:hAnsi="Times" w:cs="Georgia"/>
          <w:i/>
          <w:color w:val="262626"/>
        </w:rPr>
        <w:t>Palestinian Walks</w:t>
      </w:r>
      <w:r w:rsidR="008801A9">
        <w:rPr>
          <w:rFonts w:ascii="Times" w:hAnsi="Times" w:cs="Georgia"/>
          <w:color w:val="262626"/>
        </w:rPr>
        <w:t>, intro-129</w:t>
      </w:r>
    </w:p>
    <w:p w14:paraId="3A433B85" w14:textId="5ABE5E1A" w:rsidR="00C65258" w:rsidRPr="008801A9" w:rsidRDefault="00EC020F">
      <w:pPr>
        <w:rPr>
          <w:rFonts w:ascii="Times" w:hAnsi="Times"/>
        </w:rPr>
      </w:pPr>
      <w:r>
        <w:rPr>
          <w:rFonts w:ascii="Times" w:hAnsi="Times"/>
        </w:rPr>
        <w:t>04/13</w:t>
      </w:r>
      <w:r w:rsidR="00E7319D">
        <w:rPr>
          <w:rFonts w:ascii="Times" w:hAnsi="Times"/>
        </w:rPr>
        <w:tab/>
      </w:r>
      <w:r w:rsidR="00E7319D">
        <w:rPr>
          <w:rFonts w:ascii="Times" w:hAnsi="Times"/>
        </w:rPr>
        <w:tab/>
      </w:r>
      <w:r w:rsidR="00E7319D" w:rsidRPr="00E7319D">
        <w:rPr>
          <w:rFonts w:ascii="Times" w:hAnsi="Times"/>
        </w:rPr>
        <w:t xml:space="preserve"> </w:t>
      </w:r>
      <w:r w:rsidRPr="001A59F4">
        <w:rPr>
          <w:rFonts w:ascii="Times" w:hAnsi="Times" w:cs="Georgia"/>
          <w:color w:val="262626"/>
        </w:rPr>
        <w:t xml:space="preserve">Raja </w:t>
      </w:r>
      <w:proofErr w:type="spellStart"/>
      <w:r w:rsidRPr="001A59F4">
        <w:rPr>
          <w:rFonts w:ascii="Times" w:hAnsi="Times" w:cs="Georgia"/>
          <w:color w:val="262626"/>
        </w:rPr>
        <w:t>Shehadeh</w:t>
      </w:r>
      <w:proofErr w:type="spellEnd"/>
      <w:r>
        <w:rPr>
          <w:rFonts w:ascii="Times" w:hAnsi="Times" w:cs="Georgia"/>
          <w:color w:val="262626"/>
        </w:rPr>
        <w:t xml:space="preserve">, </w:t>
      </w:r>
      <w:r>
        <w:rPr>
          <w:rFonts w:ascii="Times" w:hAnsi="Times" w:cs="Georgia"/>
          <w:i/>
          <w:color w:val="262626"/>
        </w:rPr>
        <w:t>Palestinian Walks</w:t>
      </w:r>
      <w:r w:rsidR="008801A9">
        <w:rPr>
          <w:rFonts w:ascii="Times" w:hAnsi="Times" w:cs="Georgia"/>
          <w:color w:val="262626"/>
        </w:rPr>
        <w:t>, 130-end</w:t>
      </w:r>
    </w:p>
    <w:p w14:paraId="404F3A9A" w14:textId="77777777" w:rsidR="00C65258" w:rsidRDefault="00C65258">
      <w:pPr>
        <w:rPr>
          <w:rFonts w:ascii="Times New Roman" w:hAnsi="Times New Roman"/>
        </w:rPr>
      </w:pPr>
    </w:p>
    <w:p w14:paraId="754A67AB" w14:textId="77777777" w:rsidR="007A6B74" w:rsidRDefault="007A6B74">
      <w:pPr>
        <w:rPr>
          <w:rFonts w:ascii="Times New Roman" w:hAnsi="Times New Roman"/>
          <w:i/>
        </w:rPr>
      </w:pPr>
    </w:p>
    <w:p w14:paraId="427804E1" w14:textId="11600C06" w:rsidR="007A6B74" w:rsidRPr="007A6B74" w:rsidRDefault="007A6B74">
      <w:pPr>
        <w:rPr>
          <w:rFonts w:ascii="Times New Roman" w:hAnsi="Times New Roman"/>
          <w:b/>
          <w:i/>
        </w:rPr>
      </w:pPr>
      <w:r>
        <w:rPr>
          <w:rFonts w:ascii="Times New Roman" w:hAnsi="Times New Roman"/>
          <w:b/>
          <w:i/>
        </w:rPr>
        <w:t>PART THREE: FILM</w:t>
      </w:r>
    </w:p>
    <w:p w14:paraId="67B4D1A6" w14:textId="0A46A88B" w:rsidR="000B54ED" w:rsidRPr="000B54ED" w:rsidRDefault="000B54ED">
      <w:pPr>
        <w:rPr>
          <w:rFonts w:ascii="Times New Roman" w:hAnsi="Times New Roman"/>
          <w:i/>
        </w:rPr>
      </w:pPr>
      <w:r>
        <w:rPr>
          <w:rFonts w:ascii="Times New Roman" w:hAnsi="Times New Roman"/>
          <w:i/>
        </w:rPr>
        <w:t xml:space="preserve">Week </w:t>
      </w:r>
      <w:r w:rsidR="00EC020F">
        <w:rPr>
          <w:rFonts w:ascii="Times New Roman" w:hAnsi="Times New Roman"/>
          <w:i/>
        </w:rPr>
        <w:t>Fourteen</w:t>
      </w:r>
    </w:p>
    <w:p w14:paraId="3A880541" w14:textId="2C09B6E0" w:rsidR="00C65258" w:rsidRPr="006C18B0" w:rsidRDefault="008801A9">
      <w:pPr>
        <w:rPr>
          <w:rFonts w:ascii="Times New Roman" w:hAnsi="Times New Roman"/>
          <w:i/>
        </w:rPr>
      </w:pPr>
      <w:r>
        <w:rPr>
          <w:rFonts w:ascii="Times New Roman" w:hAnsi="Times New Roman"/>
        </w:rPr>
        <w:t>04/18</w:t>
      </w:r>
      <w:r w:rsidR="007A6B74">
        <w:rPr>
          <w:rFonts w:ascii="Times New Roman" w:hAnsi="Times New Roman"/>
        </w:rPr>
        <w:tab/>
      </w:r>
      <w:r w:rsidR="007A6B74">
        <w:rPr>
          <w:rFonts w:ascii="Times New Roman" w:hAnsi="Times New Roman"/>
        </w:rPr>
        <w:tab/>
      </w:r>
      <w:r w:rsidR="006C18B0">
        <w:rPr>
          <w:rFonts w:ascii="Times New Roman" w:hAnsi="Times New Roman"/>
          <w:i/>
        </w:rPr>
        <w:t>Wedding in Galilee</w:t>
      </w:r>
    </w:p>
    <w:p w14:paraId="0F3E6A41" w14:textId="31BDB1BC" w:rsidR="00C65258" w:rsidRDefault="008801A9">
      <w:pPr>
        <w:rPr>
          <w:rFonts w:ascii="Times New Roman" w:hAnsi="Times New Roman"/>
        </w:rPr>
      </w:pPr>
      <w:r>
        <w:rPr>
          <w:rFonts w:ascii="Times New Roman" w:hAnsi="Times New Roman"/>
        </w:rPr>
        <w:t>04/20</w:t>
      </w:r>
      <w:r w:rsidR="000D2A4F">
        <w:rPr>
          <w:rFonts w:ascii="Times New Roman" w:hAnsi="Times New Roman"/>
        </w:rPr>
        <w:tab/>
      </w:r>
      <w:r w:rsidR="000D2A4F">
        <w:rPr>
          <w:rFonts w:ascii="Times New Roman" w:hAnsi="Times New Roman"/>
        </w:rPr>
        <w:tab/>
      </w:r>
      <w:r w:rsidR="003F760A" w:rsidRPr="006C18B0">
        <w:rPr>
          <w:rFonts w:ascii="Times New Roman" w:hAnsi="Times New Roman"/>
          <w:i/>
        </w:rPr>
        <w:t>Paradise Now</w:t>
      </w:r>
      <w:r w:rsidR="002F1417">
        <w:rPr>
          <w:rFonts w:ascii="Times New Roman" w:hAnsi="Times New Roman"/>
        </w:rPr>
        <w:t xml:space="preserve"> </w:t>
      </w:r>
    </w:p>
    <w:p w14:paraId="687EF8B5" w14:textId="77777777" w:rsidR="00C65258" w:rsidRDefault="00C65258">
      <w:pPr>
        <w:rPr>
          <w:rFonts w:ascii="Times New Roman" w:hAnsi="Times New Roman"/>
        </w:rPr>
      </w:pPr>
    </w:p>
    <w:p w14:paraId="6E31AAE2" w14:textId="78EACD3A" w:rsidR="000B54ED" w:rsidRPr="000B54ED" w:rsidRDefault="000B54ED">
      <w:pPr>
        <w:rPr>
          <w:rFonts w:ascii="Times New Roman" w:hAnsi="Times New Roman"/>
          <w:i/>
        </w:rPr>
      </w:pPr>
      <w:r>
        <w:rPr>
          <w:rFonts w:ascii="Times New Roman" w:hAnsi="Times New Roman"/>
          <w:i/>
        </w:rPr>
        <w:t xml:space="preserve">Week </w:t>
      </w:r>
      <w:r w:rsidR="00EC020F">
        <w:rPr>
          <w:rFonts w:ascii="Times New Roman" w:hAnsi="Times New Roman"/>
          <w:i/>
        </w:rPr>
        <w:t>Fifteen</w:t>
      </w:r>
    </w:p>
    <w:p w14:paraId="6A182153" w14:textId="20B90B86" w:rsidR="00C65258" w:rsidRDefault="008801A9">
      <w:pPr>
        <w:rPr>
          <w:rFonts w:ascii="Times New Roman" w:hAnsi="Times New Roman"/>
        </w:rPr>
      </w:pPr>
      <w:r>
        <w:rPr>
          <w:rFonts w:ascii="Times New Roman" w:hAnsi="Times New Roman"/>
        </w:rPr>
        <w:t>04/25</w:t>
      </w:r>
      <w:r w:rsidR="007A6B74">
        <w:rPr>
          <w:rFonts w:ascii="Times New Roman" w:hAnsi="Times New Roman"/>
        </w:rPr>
        <w:tab/>
      </w:r>
      <w:r w:rsidR="007A6B74">
        <w:rPr>
          <w:rFonts w:ascii="Times New Roman" w:hAnsi="Times New Roman"/>
        </w:rPr>
        <w:tab/>
      </w:r>
      <w:r w:rsidR="002F1417">
        <w:rPr>
          <w:rFonts w:ascii="Times New Roman" w:hAnsi="Times New Roman"/>
        </w:rPr>
        <w:t>Bethlehem</w:t>
      </w:r>
      <w:r w:rsidR="003F760A">
        <w:rPr>
          <w:rFonts w:ascii="Times New Roman" w:hAnsi="Times New Roman"/>
        </w:rPr>
        <w:t xml:space="preserve"> and </w:t>
      </w:r>
      <w:r w:rsidR="003F760A" w:rsidRPr="006C18B0">
        <w:rPr>
          <w:rFonts w:ascii="Times New Roman" w:hAnsi="Times New Roman"/>
          <w:i/>
        </w:rPr>
        <w:t>Omar</w:t>
      </w:r>
    </w:p>
    <w:p w14:paraId="3AC36ABC" w14:textId="22E42C44" w:rsidR="00C65258" w:rsidRDefault="008801A9">
      <w:pPr>
        <w:rPr>
          <w:rFonts w:ascii="Times New Roman" w:hAnsi="Times New Roman"/>
        </w:rPr>
      </w:pPr>
      <w:r>
        <w:rPr>
          <w:rFonts w:ascii="Times New Roman" w:hAnsi="Times New Roman"/>
        </w:rPr>
        <w:t>04/27</w:t>
      </w:r>
      <w:r w:rsidR="007A6B74">
        <w:rPr>
          <w:rFonts w:ascii="Times New Roman" w:hAnsi="Times New Roman"/>
        </w:rPr>
        <w:tab/>
      </w:r>
      <w:r w:rsidR="007A6B74">
        <w:rPr>
          <w:rFonts w:ascii="Times New Roman" w:hAnsi="Times New Roman"/>
        </w:rPr>
        <w:tab/>
      </w:r>
      <w:r w:rsidR="003F760A" w:rsidRPr="006C18B0">
        <w:rPr>
          <w:rFonts w:ascii="Times New Roman" w:hAnsi="Times New Roman"/>
          <w:i/>
        </w:rPr>
        <w:t>A</w:t>
      </w:r>
      <w:r w:rsidR="006C18B0" w:rsidRPr="006C18B0">
        <w:rPr>
          <w:rFonts w:ascii="Times New Roman" w:hAnsi="Times New Roman"/>
          <w:i/>
        </w:rPr>
        <w:t xml:space="preserve"> Borrowed Identity</w:t>
      </w:r>
      <w:r w:rsidR="002F1417">
        <w:rPr>
          <w:rFonts w:ascii="Times New Roman" w:hAnsi="Times New Roman"/>
        </w:rPr>
        <w:t xml:space="preserve"> </w:t>
      </w:r>
    </w:p>
    <w:p w14:paraId="75E27241" w14:textId="77777777" w:rsidR="00C65258" w:rsidRDefault="00C65258">
      <w:pPr>
        <w:rPr>
          <w:rFonts w:ascii="Times New Roman" w:hAnsi="Times New Roman"/>
        </w:rPr>
      </w:pPr>
    </w:p>
    <w:p w14:paraId="73EA3538" w14:textId="62D02A6C" w:rsidR="000B54ED" w:rsidRPr="000B54ED" w:rsidRDefault="000B54ED">
      <w:pPr>
        <w:rPr>
          <w:rFonts w:ascii="Times New Roman" w:hAnsi="Times New Roman"/>
          <w:i/>
        </w:rPr>
      </w:pPr>
      <w:r>
        <w:rPr>
          <w:rFonts w:ascii="Times New Roman" w:hAnsi="Times New Roman"/>
          <w:i/>
        </w:rPr>
        <w:t xml:space="preserve">Week </w:t>
      </w:r>
      <w:r w:rsidR="00EC020F">
        <w:rPr>
          <w:rFonts w:ascii="Times New Roman" w:hAnsi="Times New Roman"/>
          <w:i/>
        </w:rPr>
        <w:t>Sixteen</w:t>
      </w:r>
    </w:p>
    <w:p w14:paraId="2261C474" w14:textId="2682EA4C" w:rsidR="003F760A" w:rsidRDefault="008801A9" w:rsidP="003F760A">
      <w:pPr>
        <w:rPr>
          <w:rFonts w:ascii="Times New Roman" w:hAnsi="Times New Roman"/>
        </w:rPr>
      </w:pPr>
      <w:r>
        <w:rPr>
          <w:rFonts w:ascii="Times New Roman" w:hAnsi="Times New Roman"/>
        </w:rPr>
        <w:t>05/03</w:t>
      </w:r>
      <w:r w:rsidR="000D2A4F">
        <w:rPr>
          <w:rFonts w:ascii="Times New Roman" w:hAnsi="Times New Roman"/>
        </w:rPr>
        <w:tab/>
      </w:r>
      <w:r w:rsidR="000D2A4F">
        <w:rPr>
          <w:rFonts w:ascii="Times New Roman" w:hAnsi="Times New Roman"/>
        </w:rPr>
        <w:tab/>
      </w:r>
      <w:r w:rsidR="00AC2AB3">
        <w:rPr>
          <w:rFonts w:ascii="Times New Roman" w:hAnsi="Times New Roman"/>
        </w:rPr>
        <w:t xml:space="preserve"> </w:t>
      </w:r>
      <w:r w:rsidR="003F760A" w:rsidRPr="006C18B0">
        <w:rPr>
          <w:rFonts w:ascii="Times New Roman" w:hAnsi="Times New Roman"/>
          <w:i/>
        </w:rPr>
        <w:t>The Gatekeepers</w:t>
      </w:r>
    </w:p>
    <w:p w14:paraId="0B461E27" w14:textId="64ABFBB3" w:rsidR="00C65258" w:rsidRDefault="00C65258">
      <w:pPr>
        <w:rPr>
          <w:rFonts w:ascii="Times New Roman" w:hAnsi="Times New Roman"/>
        </w:rPr>
      </w:pPr>
    </w:p>
    <w:p w14:paraId="528A8120" w14:textId="77777777" w:rsidR="008801A9" w:rsidRDefault="008801A9">
      <w:pPr>
        <w:rPr>
          <w:rFonts w:ascii="Times New Roman" w:hAnsi="Times New Roman"/>
        </w:rPr>
      </w:pPr>
    </w:p>
    <w:p w14:paraId="1BFF7F6F" w14:textId="1BBA5A54" w:rsidR="00C65258" w:rsidRDefault="000D2A4F">
      <w:pPr>
        <w:rPr>
          <w:rFonts w:ascii="Times New Roman" w:hAnsi="Times New Roman"/>
        </w:rPr>
      </w:pPr>
      <w:r>
        <w:rPr>
          <w:rFonts w:ascii="Times New Roman" w:hAnsi="Times New Roman"/>
        </w:rPr>
        <w:tab/>
      </w:r>
    </w:p>
    <w:p w14:paraId="33C880D1" w14:textId="77777777" w:rsidR="00C65258" w:rsidRDefault="00C65258">
      <w:pPr>
        <w:rPr>
          <w:rFonts w:ascii="Times New Roman" w:hAnsi="Times New Roman"/>
        </w:rPr>
      </w:pPr>
    </w:p>
    <w:p w14:paraId="2E02B44F" w14:textId="3051F0AA" w:rsidR="00C65258" w:rsidRPr="00C65258" w:rsidRDefault="00C65258">
      <w:pPr>
        <w:rPr>
          <w:rFonts w:ascii="Times New Roman" w:hAnsi="Times New Roman"/>
        </w:rPr>
      </w:pPr>
    </w:p>
    <w:sectPr w:rsidR="00C65258" w:rsidRPr="00C65258" w:rsidSect="00493DB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258"/>
    <w:rsid w:val="000724F1"/>
    <w:rsid w:val="000A760F"/>
    <w:rsid w:val="000B54ED"/>
    <w:rsid w:val="000D2A4F"/>
    <w:rsid w:val="001A59F4"/>
    <w:rsid w:val="001D7B0A"/>
    <w:rsid w:val="001E1B07"/>
    <w:rsid w:val="00222547"/>
    <w:rsid w:val="00274B69"/>
    <w:rsid w:val="00294C0A"/>
    <w:rsid w:val="002F1417"/>
    <w:rsid w:val="00306269"/>
    <w:rsid w:val="00360351"/>
    <w:rsid w:val="003700A5"/>
    <w:rsid w:val="0039699C"/>
    <w:rsid w:val="003A7292"/>
    <w:rsid w:val="003F760A"/>
    <w:rsid w:val="00493DB2"/>
    <w:rsid w:val="00533102"/>
    <w:rsid w:val="005C2350"/>
    <w:rsid w:val="005E06A6"/>
    <w:rsid w:val="006C18B0"/>
    <w:rsid w:val="006F2B52"/>
    <w:rsid w:val="007A6B74"/>
    <w:rsid w:val="00875DE1"/>
    <w:rsid w:val="008801A9"/>
    <w:rsid w:val="008823ED"/>
    <w:rsid w:val="00954378"/>
    <w:rsid w:val="009546B2"/>
    <w:rsid w:val="00AB6C39"/>
    <w:rsid w:val="00AC11A3"/>
    <w:rsid w:val="00AC2AB3"/>
    <w:rsid w:val="00B038C5"/>
    <w:rsid w:val="00BA11B6"/>
    <w:rsid w:val="00BA15D1"/>
    <w:rsid w:val="00BA7CC5"/>
    <w:rsid w:val="00BD5B37"/>
    <w:rsid w:val="00C65258"/>
    <w:rsid w:val="00E7319D"/>
    <w:rsid w:val="00EA7669"/>
    <w:rsid w:val="00EC020F"/>
    <w:rsid w:val="00EC4D12"/>
    <w:rsid w:val="00F0148D"/>
    <w:rsid w:val="00F702B2"/>
    <w:rsid w:val="00F76D4E"/>
    <w:rsid w:val="00F87D5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554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6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4B69"/>
    <w:rPr>
      <w:rFonts w:ascii="Cambria" w:eastAsia="Cambria" w:hAnsi="Cambria" w:cs="Times New Roman"/>
      <w:sz w:val="24"/>
      <w:szCs w:val="24"/>
      <w:lang w:eastAsia="en-US"/>
    </w:rPr>
  </w:style>
  <w:style w:type="character" w:styleId="Hyperlink">
    <w:name w:val="Hyperlink"/>
    <w:uiPriority w:val="99"/>
    <w:semiHidden/>
    <w:unhideWhenUsed/>
    <w:rsid w:val="00274B69"/>
    <w:rPr>
      <w:color w:val="0000FF"/>
      <w:u w:val="single"/>
    </w:rPr>
  </w:style>
  <w:style w:type="paragraph" w:styleId="ListParagraph">
    <w:name w:val="List Paragraph"/>
    <w:basedOn w:val="Normal"/>
    <w:uiPriority w:val="34"/>
    <w:qFormat/>
    <w:rsid w:val="0022254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6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4B69"/>
    <w:rPr>
      <w:rFonts w:ascii="Cambria" w:eastAsia="Cambria" w:hAnsi="Cambria" w:cs="Times New Roman"/>
      <w:sz w:val="24"/>
      <w:szCs w:val="24"/>
      <w:lang w:eastAsia="en-US"/>
    </w:rPr>
  </w:style>
  <w:style w:type="character" w:styleId="Hyperlink">
    <w:name w:val="Hyperlink"/>
    <w:uiPriority w:val="99"/>
    <w:semiHidden/>
    <w:unhideWhenUsed/>
    <w:rsid w:val="00274B69"/>
    <w:rPr>
      <w:color w:val="0000FF"/>
      <w:u w:val="single"/>
    </w:rPr>
  </w:style>
  <w:style w:type="paragraph" w:styleId="ListParagraph">
    <w:name w:val="List Paragraph"/>
    <w:basedOn w:val="Normal"/>
    <w:uiPriority w:val="34"/>
    <w:qFormat/>
    <w:rsid w:val="00222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rochester.edu/college/honesty/"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715</Words>
  <Characters>4077</Characters>
  <Application>Microsoft Macintosh Word</Application>
  <DocSecurity>4</DocSecurity>
  <Lines>33</Lines>
  <Paragraphs>9</Paragraphs>
  <ScaleCrop>false</ScaleCrop>
  <Company/>
  <LinksUpToDate>false</LinksUpToDate>
  <CharactersWithSpaces>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AnneMarie Tyll</cp:lastModifiedBy>
  <cp:revision>2</cp:revision>
  <cp:lastPrinted>2017-01-19T17:42:00Z</cp:lastPrinted>
  <dcterms:created xsi:type="dcterms:W3CDTF">2017-01-20T15:16:00Z</dcterms:created>
  <dcterms:modified xsi:type="dcterms:W3CDTF">2017-01-20T15:16:00Z</dcterms:modified>
</cp:coreProperties>
</file>