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FEA" w:rsidRDefault="005C14A2">
      <w:pPr>
        <w:pStyle w:val="NoSpacing"/>
        <w:jc w:val="center"/>
        <w:outlineLvl w:val="0"/>
        <w:rPr>
          <w:rFonts w:ascii="Cambria" w:eastAsia="Cambria" w:hAnsi="Cambria" w:cs="Cambria"/>
          <w:b/>
          <w:bCs/>
          <w:sz w:val="32"/>
          <w:szCs w:val="32"/>
        </w:rPr>
      </w:pPr>
      <w:bookmarkStart w:id="0" w:name="_GoBack"/>
      <w:bookmarkEnd w:id="0"/>
      <w:r>
        <w:rPr>
          <w:rFonts w:ascii="Cambria" w:eastAsia="Cambria" w:hAnsi="Cambria" w:cs="Cambria"/>
          <w:b/>
          <w:bCs/>
          <w:sz w:val="32"/>
          <w:szCs w:val="32"/>
        </w:rPr>
        <w:t>PSC/IR 106: Introduction to International Relations</w:t>
      </w:r>
    </w:p>
    <w:p w:rsidR="00A74FEA" w:rsidRDefault="00A74FEA">
      <w:pPr>
        <w:pStyle w:val="NoSpacing"/>
        <w:jc w:val="center"/>
        <w:rPr>
          <w:rFonts w:ascii="Cambria" w:eastAsia="Cambria" w:hAnsi="Cambria" w:cs="Cambria"/>
        </w:rPr>
      </w:pPr>
    </w:p>
    <w:p w:rsidR="00A74FEA" w:rsidRDefault="005C14A2">
      <w:pPr>
        <w:pStyle w:val="NoSpacing"/>
        <w:jc w:val="center"/>
        <w:rPr>
          <w:rFonts w:ascii="Cambria" w:eastAsia="Cambria" w:hAnsi="Cambria" w:cs="Cambria"/>
          <w:sz w:val="24"/>
          <w:szCs w:val="24"/>
        </w:rPr>
      </w:pPr>
      <w:r>
        <w:rPr>
          <w:rFonts w:ascii="Cambria" w:eastAsia="Cambria" w:hAnsi="Cambria" w:cs="Cambria"/>
          <w:sz w:val="24"/>
          <w:szCs w:val="24"/>
        </w:rPr>
        <w:t>Scott Abramson</w:t>
      </w:r>
    </w:p>
    <w:p w:rsidR="00A74FEA" w:rsidRDefault="005C14A2">
      <w:pPr>
        <w:pStyle w:val="NoSpacing"/>
        <w:jc w:val="center"/>
        <w:outlineLvl w:val="0"/>
        <w:rPr>
          <w:rFonts w:ascii="Cambria" w:eastAsia="Cambria" w:hAnsi="Cambria" w:cs="Cambria"/>
          <w:color w:val="0000FF"/>
          <w:sz w:val="24"/>
          <w:szCs w:val="24"/>
          <w:u w:val="single" w:color="0000FF"/>
          <w:shd w:val="clear" w:color="auto" w:fill="FFFFFF"/>
        </w:rPr>
      </w:pPr>
      <w:hyperlink r:id="rId7" w:history="1">
        <w:r>
          <w:rPr>
            <w:rStyle w:val="Hyperlink0"/>
          </w:rPr>
          <w:t>sabramso@ur.rochester.edu</w:t>
        </w:r>
        <w:r>
          <w:rPr>
            <w:rStyle w:val="Hyperlink0"/>
          </w:rPr>
          <w:br/>
        </w:r>
      </w:hyperlink>
    </w:p>
    <w:p w:rsidR="00A74FEA" w:rsidRDefault="005C14A2">
      <w:pPr>
        <w:pStyle w:val="NoSpacing"/>
        <w:jc w:val="center"/>
        <w:outlineLvl w:val="0"/>
        <w:rPr>
          <w:rFonts w:ascii="Cambria" w:eastAsia="Cambria" w:hAnsi="Cambria" w:cs="Cambria"/>
          <w:sz w:val="24"/>
          <w:szCs w:val="24"/>
        </w:rPr>
      </w:pPr>
      <w:r>
        <w:rPr>
          <w:rFonts w:ascii="Cambria" w:eastAsia="Cambria" w:hAnsi="Cambria" w:cs="Cambria"/>
          <w:sz w:val="24"/>
          <w:szCs w:val="24"/>
        </w:rPr>
        <w:t>University of Rochester</w:t>
      </w:r>
    </w:p>
    <w:p w:rsidR="00A74FEA" w:rsidRDefault="005C14A2">
      <w:pPr>
        <w:pStyle w:val="NoSpacing"/>
        <w:jc w:val="center"/>
        <w:rPr>
          <w:rFonts w:ascii="Cambria" w:eastAsia="Cambria" w:hAnsi="Cambria" w:cs="Cambria"/>
          <w:sz w:val="24"/>
          <w:szCs w:val="24"/>
        </w:rPr>
      </w:pPr>
      <w:r>
        <w:rPr>
          <w:rFonts w:ascii="Cambria" w:eastAsia="Cambria" w:hAnsi="Cambria" w:cs="Cambria"/>
          <w:sz w:val="24"/>
          <w:szCs w:val="24"/>
        </w:rPr>
        <w:t>Fall 2016</w:t>
      </w:r>
    </w:p>
    <w:p w:rsidR="00A74FEA" w:rsidRDefault="00A74FEA">
      <w:pPr>
        <w:pStyle w:val="NoSpacing"/>
        <w:jc w:val="center"/>
        <w:rPr>
          <w:rFonts w:ascii="Cambria" w:eastAsia="Cambria" w:hAnsi="Cambria" w:cs="Cambria"/>
          <w:sz w:val="24"/>
          <w:szCs w:val="24"/>
        </w:rPr>
      </w:pPr>
    </w:p>
    <w:p w:rsidR="00A74FEA" w:rsidRDefault="005C14A2">
      <w:pPr>
        <w:pStyle w:val="NoSpacing"/>
        <w:jc w:val="center"/>
        <w:rPr>
          <w:rFonts w:ascii="Cambria" w:eastAsia="Cambria" w:hAnsi="Cambria" w:cs="Cambria"/>
          <w:sz w:val="24"/>
          <w:szCs w:val="24"/>
        </w:rPr>
      </w:pPr>
      <w:r>
        <w:rPr>
          <w:rFonts w:ascii="Cambria" w:eastAsia="Cambria" w:hAnsi="Cambria" w:cs="Cambria"/>
          <w:sz w:val="24"/>
          <w:szCs w:val="24"/>
        </w:rPr>
        <w:t>Mondays and Wednesdays, 9:00-9:50</w:t>
      </w:r>
    </w:p>
    <w:p w:rsidR="00A74FEA" w:rsidRDefault="00A74FEA">
      <w:pPr>
        <w:pStyle w:val="NoSpacing"/>
        <w:jc w:val="center"/>
        <w:rPr>
          <w:rFonts w:ascii="Cambria" w:eastAsia="Cambria" w:hAnsi="Cambria" w:cs="Cambria"/>
          <w:sz w:val="24"/>
          <w:szCs w:val="24"/>
        </w:rPr>
      </w:pPr>
    </w:p>
    <w:p w:rsidR="00A74FEA" w:rsidRDefault="00A74FEA">
      <w:pPr>
        <w:pStyle w:val="NoSpacing"/>
        <w:jc w:val="center"/>
        <w:rPr>
          <w:rFonts w:ascii="Cambria" w:eastAsia="Cambria" w:hAnsi="Cambria" w:cs="Cambria"/>
          <w:sz w:val="24"/>
          <w:szCs w:val="24"/>
        </w:rPr>
      </w:pPr>
    </w:p>
    <w:p w:rsidR="00A74FEA" w:rsidRDefault="005C14A2">
      <w:pPr>
        <w:pStyle w:val="NoSpacing"/>
        <w:jc w:val="center"/>
        <w:rPr>
          <w:rFonts w:ascii="Cambria" w:eastAsia="Cambria" w:hAnsi="Cambria" w:cs="Cambria"/>
          <w:sz w:val="24"/>
          <w:szCs w:val="24"/>
        </w:rPr>
      </w:pPr>
      <w:r>
        <w:rPr>
          <w:rFonts w:ascii="Cambria" w:eastAsia="Cambria" w:hAnsi="Cambria" w:cs="Cambria"/>
          <w:sz w:val="24"/>
          <w:szCs w:val="24"/>
        </w:rPr>
        <w:t xml:space="preserve">Office Hours: Wednesdays, </w:t>
      </w:r>
      <w:proofErr w:type="gramStart"/>
      <w:r>
        <w:rPr>
          <w:rFonts w:ascii="Cambria" w:eastAsia="Cambria" w:hAnsi="Cambria" w:cs="Cambria"/>
          <w:sz w:val="24"/>
          <w:szCs w:val="24"/>
        </w:rPr>
        <w:t>Harkness  323</w:t>
      </w:r>
      <w:proofErr w:type="gramEnd"/>
      <w:r>
        <w:rPr>
          <w:rFonts w:ascii="Cambria" w:eastAsia="Cambria" w:hAnsi="Cambria" w:cs="Cambria"/>
          <w:sz w:val="24"/>
          <w:szCs w:val="24"/>
        </w:rPr>
        <w:t>,</w:t>
      </w:r>
      <w:r>
        <w:rPr>
          <w:rFonts w:ascii="Cambria" w:eastAsia="Cambria" w:hAnsi="Cambria" w:cs="Cambria"/>
          <w:sz w:val="24"/>
          <w:szCs w:val="24"/>
        </w:rPr>
        <w:t xml:space="preserve"> 10:15-12:15</w:t>
      </w:r>
    </w:p>
    <w:p w:rsidR="00A74FEA" w:rsidRDefault="00A74FEA">
      <w:pPr>
        <w:pStyle w:val="NoSpacing"/>
        <w:jc w:val="center"/>
        <w:rPr>
          <w:rFonts w:ascii="Cambria" w:eastAsia="Cambria" w:hAnsi="Cambria" w:cs="Cambria"/>
          <w:sz w:val="24"/>
          <w:szCs w:val="24"/>
        </w:rPr>
      </w:pPr>
    </w:p>
    <w:p w:rsidR="00A74FEA" w:rsidRDefault="005C14A2">
      <w:pPr>
        <w:pStyle w:val="NoSpacing"/>
        <w:jc w:val="both"/>
        <w:rPr>
          <w:rFonts w:ascii="Cambria" w:eastAsia="Cambria" w:hAnsi="Cambria" w:cs="Cambria"/>
          <w:sz w:val="24"/>
          <w:szCs w:val="24"/>
          <w:shd w:val="clear" w:color="auto" w:fill="FFFFFF"/>
        </w:rPr>
      </w:pPr>
      <w:r>
        <w:rPr>
          <w:rFonts w:ascii="Cambria" w:eastAsia="Cambria" w:hAnsi="Cambria" w:cs="Cambria"/>
          <w:sz w:val="24"/>
          <w:szCs w:val="24"/>
          <w:shd w:val="clear" w:color="auto" w:fill="FFFFFF"/>
        </w:rPr>
        <w:t xml:space="preserve">International relations </w:t>
      </w:r>
      <w:proofErr w:type="gramStart"/>
      <w:r>
        <w:rPr>
          <w:rFonts w:ascii="Cambria" w:eastAsia="Cambria" w:hAnsi="Cambria" w:cs="Cambria"/>
          <w:sz w:val="24"/>
          <w:szCs w:val="24"/>
          <w:shd w:val="clear" w:color="auto" w:fill="FFFFFF"/>
        </w:rPr>
        <w:t>is</w:t>
      </w:r>
      <w:proofErr w:type="gramEnd"/>
      <w:r>
        <w:rPr>
          <w:rFonts w:ascii="Cambria" w:eastAsia="Cambria" w:hAnsi="Cambria" w:cs="Cambria"/>
          <w:sz w:val="24"/>
          <w:szCs w:val="24"/>
          <w:shd w:val="clear" w:color="auto" w:fill="FFFFFF"/>
        </w:rPr>
        <w:t xml:space="preserve"> the study of how states interact with each other. This course builds a working knowledge of our field, introducing the background, theoretical, and e</w:t>
      </w:r>
      <w:r>
        <w:rPr>
          <w:rFonts w:ascii="Cambria" w:eastAsia="Cambria" w:hAnsi="Cambria" w:cs="Cambria"/>
          <w:sz w:val="24"/>
          <w:szCs w:val="24"/>
          <w:shd w:val="clear" w:color="auto" w:fill="FFFFFF"/>
        </w:rPr>
        <w:t>m</w:t>
      </w:r>
      <w:r>
        <w:rPr>
          <w:rFonts w:ascii="Cambria" w:eastAsia="Cambria" w:hAnsi="Cambria" w:cs="Cambria"/>
          <w:sz w:val="24"/>
          <w:szCs w:val="24"/>
          <w:shd w:val="clear" w:color="auto" w:fill="FFFFFF"/>
        </w:rPr>
        <w:t>pirical tools necessary to understand international relations tod</w:t>
      </w:r>
      <w:r>
        <w:rPr>
          <w:rFonts w:ascii="Cambria" w:eastAsia="Cambria" w:hAnsi="Cambria" w:cs="Cambria"/>
          <w:sz w:val="24"/>
          <w:szCs w:val="24"/>
          <w:shd w:val="clear" w:color="auto" w:fill="FFFFFF"/>
        </w:rPr>
        <w:t>ay. Students will learn about important findings in a variety of subfields, including war, international political economy, institutions, and nuclear proliferation. To do so, the course emphasizes readings from original research material rather than from a</w:t>
      </w:r>
      <w:r>
        <w:rPr>
          <w:rFonts w:ascii="Cambria" w:eastAsia="Cambria" w:hAnsi="Cambria" w:cs="Cambria"/>
          <w:sz w:val="24"/>
          <w:szCs w:val="24"/>
          <w:shd w:val="clear" w:color="auto" w:fill="FFFFFF"/>
        </w:rPr>
        <w:t xml:space="preserve"> textbook. Further, students will solve problem sets and work with common international relations datasets to obtain a working understanding of the discipline’s methodological foundations.</w:t>
      </w:r>
    </w:p>
    <w:p w:rsidR="00A74FEA" w:rsidRDefault="005C14A2">
      <w:pPr>
        <w:pStyle w:val="NoSpacing"/>
        <w:jc w:val="center"/>
        <w:outlineLvl w:val="0"/>
      </w:pPr>
      <w:r>
        <w:rPr>
          <w:rFonts w:ascii="Cambria" w:eastAsia="Cambria" w:hAnsi="Cambria" w:cs="Cambria"/>
          <w:shd w:val="clear" w:color="auto" w:fill="FFFFFF"/>
        </w:rPr>
        <w:br w:type="page"/>
      </w:r>
    </w:p>
    <w:p w:rsidR="00A74FEA" w:rsidRDefault="00A74FEA">
      <w:pPr>
        <w:pStyle w:val="NoSpacing"/>
        <w:jc w:val="center"/>
        <w:outlineLvl w:val="0"/>
        <w:rPr>
          <w:rFonts w:ascii="Cambria" w:eastAsia="Cambria" w:hAnsi="Cambria" w:cs="Cambria"/>
          <w:shd w:val="clear" w:color="auto" w:fill="FFFFFF"/>
        </w:rPr>
      </w:pPr>
    </w:p>
    <w:p w:rsidR="00A74FEA" w:rsidRDefault="00A74FEA">
      <w:pPr>
        <w:pStyle w:val="NoSpacing"/>
        <w:jc w:val="center"/>
        <w:outlineLvl w:val="0"/>
        <w:rPr>
          <w:rFonts w:ascii="Cambria" w:eastAsia="Cambria" w:hAnsi="Cambria" w:cs="Cambria"/>
          <w:shd w:val="clear" w:color="auto" w:fill="FFFFFF"/>
        </w:rPr>
      </w:pPr>
    </w:p>
    <w:p w:rsidR="00A74FEA" w:rsidRDefault="00A74FEA">
      <w:pPr>
        <w:pStyle w:val="NoSpacing"/>
        <w:jc w:val="center"/>
        <w:outlineLvl w:val="0"/>
        <w:rPr>
          <w:rFonts w:ascii="Cambria" w:eastAsia="Cambria" w:hAnsi="Cambria" w:cs="Cambria"/>
          <w:shd w:val="clear" w:color="auto" w:fill="FFFFFF"/>
        </w:rPr>
      </w:pPr>
    </w:p>
    <w:p w:rsidR="00A74FEA" w:rsidRDefault="00A74FEA">
      <w:pPr>
        <w:pStyle w:val="NoSpacing"/>
        <w:jc w:val="center"/>
        <w:outlineLvl w:val="0"/>
        <w:rPr>
          <w:rFonts w:ascii="Cambria" w:eastAsia="Cambria" w:hAnsi="Cambria" w:cs="Cambria"/>
          <w:shd w:val="clear" w:color="auto" w:fill="FFFFFF"/>
        </w:rPr>
      </w:pPr>
    </w:p>
    <w:p w:rsidR="00A74FEA" w:rsidRDefault="005C14A2">
      <w:pPr>
        <w:pStyle w:val="NoSpacing"/>
        <w:jc w:val="center"/>
        <w:outlineLvl w:val="0"/>
        <w:rPr>
          <w:rFonts w:ascii="Cambria" w:eastAsia="Cambria" w:hAnsi="Cambria" w:cs="Cambria"/>
          <w:b/>
          <w:bCs/>
          <w:sz w:val="24"/>
          <w:szCs w:val="24"/>
          <w:shd w:val="clear" w:color="auto" w:fill="FFFFFF"/>
        </w:rPr>
      </w:pPr>
      <w:r>
        <w:rPr>
          <w:rFonts w:ascii="Cambria" w:eastAsia="Cambria" w:hAnsi="Cambria" w:cs="Cambria"/>
          <w:b/>
          <w:bCs/>
          <w:sz w:val="24"/>
          <w:szCs w:val="24"/>
          <w:shd w:val="clear" w:color="auto" w:fill="FFFFFF"/>
        </w:rPr>
        <w:t>Course Materials</w:t>
      </w:r>
    </w:p>
    <w:p w:rsidR="00A74FEA" w:rsidRDefault="00A74FEA">
      <w:pPr>
        <w:pStyle w:val="NoSpacing"/>
        <w:rPr>
          <w:rFonts w:ascii="Cambria" w:eastAsia="Cambria" w:hAnsi="Cambria" w:cs="Cambria"/>
          <w:sz w:val="24"/>
          <w:szCs w:val="24"/>
          <w:shd w:val="clear" w:color="auto" w:fill="FFFFFF"/>
        </w:rPr>
      </w:pPr>
    </w:p>
    <w:p w:rsidR="00A74FEA" w:rsidRDefault="005C14A2">
      <w:pPr>
        <w:pStyle w:val="NoSpacing"/>
        <w:jc w:val="both"/>
        <w:rPr>
          <w:rFonts w:ascii="Cambria" w:eastAsia="Cambria" w:hAnsi="Cambria" w:cs="Cambria"/>
          <w:sz w:val="24"/>
          <w:szCs w:val="24"/>
          <w:shd w:val="clear" w:color="auto" w:fill="FFFFFF"/>
        </w:rPr>
      </w:pPr>
      <w:r>
        <w:rPr>
          <w:rFonts w:ascii="Cambria" w:eastAsia="Cambria" w:hAnsi="Cambria" w:cs="Cambria"/>
          <w:sz w:val="24"/>
          <w:szCs w:val="24"/>
          <w:shd w:val="clear" w:color="auto" w:fill="FFFFFF"/>
        </w:rPr>
        <w:t xml:space="preserve">I will post all course materials on </w:t>
      </w:r>
      <w:r>
        <w:rPr>
          <w:rFonts w:ascii="Cambria" w:eastAsia="Cambria" w:hAnsi="Cambria" w:cs="Cambria"/>
          <w:sz w:val="24"/>
          <w:szCs w:val="24"/>
          <w:shd w:val="clear" w:color="auto" w:fill="FFFFFF"/>
        </w:rPr>
        <w:t>blackboard. Most importantly, this includes links to r</w:t>
      </w:r>
      <w:r>
        <w:rPr>
          <w:rFonts w:ascii="Cambria" w:eastAsia="Cambria" w:hAnsi="Cambria" w:cs="Cambria"/>
          <w:sz w:val="24"/>
          <w:szCs w:val="24"/>
          <w:shd w:val="clear" w:color="auto" w:fill="FFFFFF"/>
        </w:rPr>
        <w:t>e</w:t>
      </w:r>
      <w:r>
        <w:rPr>
          <w:rFonts w:ascii="Cambria" w:eastAsia="Cambria" w:hAnsi="Cambria" w:cs="Cambria"/>
          <w:sz w:val="24"/>
          <w:szCs w:val="24"/>
          <w:shd w:val="clear" w:color="auto" w:fill="FFFFFF"/>
        </w:rPr>
        <w:t>quired readings and PDFs of lecture slides</w:t>
      </w:r>
    </w:p>
    <w:p w:rsidR="00A74FEA" w:rsidRDefault="00A74FEA">
      <w:pPr>
        <w:pStyle w:val="NoSpacing"/>
        <w:jc w:val="both"/>
        <w:rPr>
          <w:rFonts w:ascii="Cambria" w:eastAsia="Cambria" w:hAnsi="Cambria" w:cs="Cambria"/>
          <w:sz w:val="24"/>
          <w:szCs w:val="24"/>
          <w:shd w:val="clear" w:color="auto" w:fill="FFFFFF"/>
        </w:rPr>
      </w:pPr>
    </w:p>
    <w:p w:rsidR="00A74FEA" w:rsidRDefault="005C14A2">
      <w:pPr>
        <w:pStyle w:val="NoSpacing"/>
        <w:jc w:val="both"/>
        <w:rPr>
          <w:rFonts w:ascii="Cambria" w:eastAsia="Cambria" w:hAnsi="Cambria" w:cs="Cambria"/>
          <w:sz w:val="24"/>
          <w:szCs w:val="24"/>
          <w:shd w:val="clear" w:color="auto" w:fill="FFFFFF"/>
        </w:rPr>
      </w:pPr>
      <w:r>
        <w:rPr>
          <w:rFonts w:ascii="Cambria" w:eastAsia="Cambria" w:hAnsi="Cambria" w:cs="Cambria"/>
          <w:sz w:val="24"/>
          <w:szCs w:val="24"/>
          <w:shd w:val="clear" w:color="auto" w:fill="FFFFFF"/>
        </w:rPr>
        <w:t>There are no required books for this course. However, students may find it useful to pu</w:t>
      </w:r>
      <w:r>
        <w:rPr>
          <w:rFonts w:ascii="Cambria" w:eastAsia="Cambria" w:hAnsi="Cambria" w:cs="Cambria"/>
          <w:sz w:val="24"/>
          <w:szCs w:val="24"/>
          <w:shd w:val="clear" w:color="auto" w:fill="FFFFFF"/>
        </w:rPr>
        <w:t>r</w:t>
      </w:r>
      <w:r>
        <w:rPr>
          <w:rFonts w:ascii="Cambria" w:eastAsia="Cambria" w:hAnsi="Cambria" w:cs="Cambria"/>
          <w:sz w:val="24"/>
          <w:szCs w:val="24"/>
          <w:shd w:val="clear" w:color="auto" w:fill="FFFFFF"/>
        </w:rPr>
        <w:t xml:space="preserve">chase </w:t>
      </w:r>
      <w:r>
        <w:rPr>
          <w:rFonts w:ascii="Cambria" w:eastAsia="Cambria" w:hAnsi="Cambria" w:cs="Cambria"/>
          <w:i/>
          <w:iCs/>
          <w:sz w:val="24"/>
          <w:szCs w:val="24"/>
          <w:shd w:val="clear" w:color="auto" w:fill="FFFFFF"/>
        </w:rPr>
        <w:t>World Politics: Interests, Interactions, and Institutions</w:t>
      </w:r>
      <w:r>
        <w:rPr>
          <w:rFonts w:ascii="Cambria" w:eastAsia="Cambria" w:hAnsi="Cambria" w:cs="Cambria"/>
          <w:sz w:val="24"/>
          <w:szCs w:val="24"/>
          <w:shd w:val="clear" w:color="auto" w:fill="FFFFFF"/>
        </w:rPr>
        <w:t xml:space="preserve"> as a </w:t>
      </w:r>
      <w:r>
        <w:rPr>
          <w:rFonts w:ascii="Cambria" w:eastAsia="Cambria" w:hAnsi="Cambria" w:cs="Cambria"/>
          <w:sz w:val="24"/>
          <w:szCs w:val="24"/>
          <w:shd w:val="clear" w:color="auto" w:fill="FFFFFF"/>
        </w:rPr>
        <w:t>reference textbook. Am</w:t>
      </w:r>
      <w:r>
        <w:rPr>
          <w:rFonts w:ascii="Cambria" w:eastAsia="Cambria" w:hAnsi="Cambria" w:cs="Cambria"/>
          <w:sz w:val="24"/>
          <w:szCs w:val="24"/>
          <w:shd w:val="clear" w:color="auto" w:fill="FFFFFF"/>
        </w:rPr>
        <w:t>a</w:t>
      </w:r>
      <w:r>
        <w:rPr>
          <w:rFonts w:ascii="Cambria" w:eastAsia="Cambria" w:hAnsi="Cambria" w:cs="Cambria"/>
          <w:sz w:val="24"/>
          <w:szCs w:val="24"/>
          <w:shd w:val="clear" w:color="auto" w:fill="FFFFFF"/>
        </w:rPr>
        <w:t xml:space="preserve">zon has </w:t>
      </w:r>
      <w:hyperlink r:id="rId8" w:history="1">
        <w:r>
          <w:rPr>
            <w:rStyle w:val="Hyperlink0"/>
          </w:rPr>
          <w:t>rental copies</w:t>
        </w:r>
      </w:hyperlink>
      <w:r>
        <w:rPr>
          <w:rFonts w:ascii="Cambria" w:eastAsia="Cambria" w:hAnsi="Cambria" w:cs="Cambria"/>
          <w:sz w:val="24"/>
          <w:szCs w:val="24"/>
          <w:shd w:val="clear" w:color="auto" w:fill="FFFFFF"/>
        </w:rPr>
        <w:t xml:space="preserve"> for under $30.</w:t>
      </w:r>
    </w:p>
    <w:p w:rsidR="00A74FEA" w:rsidRDefault="00A74FEA">
      <w:pPr>
        <w:pStyle w:val="NoSpacing"/>
        <w:rPr>
          <w:rFonts w:ascii="Cambria" w:eastAsia="Cambria" w:hAnsi="Cambria" w:cs="Cambria"/>
          <w:sz w:val="24"/>
          <w:szCs w:val="24"/>
          <w:shd w:val="clear" w:color="auto" w:fill="FFFFFF"/>
        </w:rPr>
      </w:pPr>
    </w:p>
    <w:p w:rsidR="00A74FEA" w:rsidRDefault="00A74FEA">
      <w:pPr>
        <w:pStyle w:val="NoSpacing"/>
        <w:rPr>
          <w:rFonts w:ascii="Cambria" w:eastAsia="Cambria" w:hAnsi="Cambria" w:cs="Cambria"/>
          <w:sz w:val="24"/>
          <w:szCs w:val="24"/>
          <w:shd w:val="clear" w:color="auto" w:fill="FFFFFF"/>
        </w:rPr>
      </w:pPr>
    </w:p>
    <w:p w:rsidR="00A74FEA" w:rsidRDefault="005C14A2">
      <w:pPr>
        <w:pStyle w:val="NoSpacing"/>
        <w:jc w:val="center"/>
        <w:outlineLvl w:val="0"/>
        <w:rPr>
          <w:rFonts w:ascii="Cambria" w:eastAsia="Cambria" w:hAnsi="Cambria" w:cs="Cambria"/>
          <w:b/>
          <w:bCs/>
          <w:sz w:val="24"/>
          <w:szCs w:val="24"/>
          <w:shd w:val="clear" w:color="auto" w:fill="FFFFFF"/>
        </w:rPr>
      </w:pPr>
      <w:r>
        <w:rPr>
          <w:rFonts w:ascii="Cambria" w:eastAsia="Cambria" w:hAnsi="Cambria" w:cs="Cambria"/>
          <w:b/>
          <w:bCs/>
          <w:sz w:val="24"/>
          <w:szCs w:val="24"/>
          <w:shd w:val="clear" w:color="auto" w:fill="FFFFFF"/>
        </w:rPr>
        <w:t>Recitation</w:t>
      </w:r>
    </w:p>
    <w:p w:rsidR="00A74FEA" w:rsidRDefault="00A74FEA">
      <w:pPr>
        <w:pStyle w:val="NoSpacing"/>
        <w:rPr>
          <w:rFonts w:ascii="Cambria" w:eastAsia="Cambria" w:hAnsi="Cambria" w:cs="Cambria"/>
          <w:sz w:val="24"/>
          <w:szCs w:val="24"/>
          <w:shd w:val="clear" w:color="auto" w:fill="FFFFFF"/>
        </w:rPr>
      </w:pPr>
    </w:p>
    <w:p w:rsidR="00A74FEA" w:rsidRDefault="005C14A2">
      <w:pPr>
        <w:pStyle w:val="NoSpacing"/>
        <w:jc w:val="both"/>
        <w:rPr>
          <w:rFonts w:ascii="Cambria" w:eastAsia="Cambria" w:hAnsi="Cambria" w:cs="Cambria"/>
          <w:sz w:val="24"/>
          <w:szCs w:val="24"/>
          <w:shd w:val="clear" w:color="auto" w:fill="FFFFFF"/>
        </w:rPr>
      </w:pPr>
      <w:r>
        <w:rPr>
          <w:rFonts w:ascii="Cambria" w:eastAsia="Cambria" w:hAnsi="Cambria" w:cs="Cambria"/>
          <w:sz w:val="24"/>
          <w:szCs w:val="24"/>
          <w:shd w:val="clear" w:color="auto" w:fill="FFFFFF"/>
        </w:rPr>
        <w:t>This class has weekly recitations in place of the scheduled Friday lecture. We</w:t>
      </w:r>
      <w:r>
        <w:rPr>
          <w:rFonts w:ascii="Cambria" w:eastAsia="Cambria" w:hAnsi="Cambria" w:cs="Cambria"/>
          <w:sz w:val="24"/>
          <w:szCs w:val="24"/>
          <w:shd w:val="clear" w:color="auto" w:fill="FFFFFF"/>
        </w:rPr>
        <w:t xml:space="preserve"> will meet in class on the first Friday to assign you to a teaching assistant. Recitations are mandatory and constitute a large portion of your grade. There will be no leniency for students attending lecture but not recitation.</w:t>
      </w:r>
    </w:p>
    <w:p w:rsidR="00A74FEA" w:rsidRDefault="00A74FEA">
      <w:pPr>
        <w:pStyle w:val="NoSpacing"/>
        <w:rPr>
          <w:rFonts w:ascii="Cambria" w:eastAsia="Cambria" w:hAnsi="Cambria" w:cs="Cambria"/>
          <w:sz w:val="24"/>
          <w:szCs w:val="24"/>
          <w:shd w:val="clear" w:color="auto" w:fill="FFFFFF"/>
        </w:rPr>
      </w:pPr>
    </w:p>
    <w:p w:rsidR="00A74FEA" w:rsidRDefault="00A74FEA">
      <w:pPr>
        <w:pStyle w:val="NoSpacing"/>
        <w:rPr>
          <w:rFonts w:ascii="Cambria" w:eastAsia="Cambria" w:hAnsi="Cambria" w:cs="Cambria"/>
          <w:sz w:val="24"/>
          <w:szCs w:val="24"/>
          <w:shd w:val="clear" w:color="auto" w:fill="FFFFFF"/>
        </w:rPr>
      </w:pPr>
    </w:p>
    <w:p w:rsidR="00A74FEA" w:rsidRDefault="005C14A2">
      <w:pPr>
        <w:pStyle w:val="NoSpacing"/>
        <w:jc w:val="center"/>
        <w:outlineLvl w:val="0"/>
        <w:rPr>
          <w:rFonts w:ascii="Cambria" w:eastAsia="Cambria" w:hAnsi="Cambria" w:cs="Cambria"/>
          <w:b/>
          <w:bCs/>
          <w:sz w:val="24"/>
          <w:szCs w:val="24"/>
          <w:shd w:val="clear" w:color="auto" w:fill="FFFFFF"/>
        </w:rPr>
      </w:pPr>
      <w:r>
        <w:rPr>
          <w:rFonts w:ascii="Cambria" w:eastAsia="Cambria" w:hAnsi="Cambria" w:cs="Cambria"/>
          <w:b/>
          <w:bCs/>
          <w:sz w:val="24"/>
          <w:szCs w:val="24"/>
          <w:shd w:val="clear" w:color="auto" w:fill="FFFFFF"/>
        </w:rPr>
        <w:t>Evaluation</w:t>
      </w:r>
    </w:p>
    <w:p w:rsidR="00A74FEA" w:rsidRDefault="00A74FEA">
      <w:pPr>
        <w:pStyle w:val="NoSpacing"/>
        <w:rPr>
          <w:rFonts w:ascii="Cambria" w:eastAsia="Cambria" w:hAnsi="Cambria" w:cs="Cambria"/>
          <w:sz w:val="24"/>
          <w:szCs w:val="24"/>
          <w:shd w:val="clear" w:color="auto" w:fill="FFFFFF"/>
        </w:rPr>
      </w:pPr>
    </w:p>
    <w:p w:rsidR="00A74FEA" w:rsidRDefault="005C14A2">
      <w:pPr>
        <w:pStyle w:val="NoSpacing"/>
        <w:jc w:val="both"/>
        <w:rPr>
          <w:rFonts w:ascii="Cambria" w:eastAsia="Cambria" w:hAnsi="Cambria" w:cs="Cambria"/>
          <w:sz w:val="24"/>
          <w:szCs w:val="24"/>
          <w:shd w:val="clear" w:color="auto" w:fill="FFFFFF"/>
        </w:rPr>
      </w:pPr>
      <w:r>
        <w:rPr>
          <w:rFonts w:ascii="Cambria" w:eastAsia="Cambria" w:hAnsi="Cambria" w:cs="Cambria"/>
          <w:sz w:val="24"/>
          <w:szCs w:val="24"/>
          <w:shd w:val="clear" w:color="auto" w:fill="FFFFFF"/>
        </w:rPr>
        <w:t>Grades have th</w:t>
      </w:r>
      <w:r>
        <w:rPr>
          <w:rFonts w:ascii="Cambria" w:eastAsia="Cambria" w:hAnsi="Cambria" w:cs="Cambria"/>
          <w:sz w:val="24"/>
          <w:szCs w:val="24"/>
          <w:shd w:val="clear" w:color="auto" w:fill="FFFFFF"/>
        </w:rPr>
        <w:t>ree components: six problem sets, recitation, and a final exam. The problem sets are worth 10%.  Each will test your ability to think strategically about basic problems in international relations and will ask you to become familiar with IR’s common dataset</w:t>
      </w:r>
      <w:r>
        <w:rPr>
          <w:rFonts w:ascii="Cambria" w:eastAsia="Cambria" w:hAnsi="Cambria" w:cs="Cambria"/>
          <w:sz w:val="24"/>
          <w:szCs w:val="24"/>
          <w:shd w:val="clear" w:color="auto" w:fill="FFFFFF"/>
        </w:rPr>
        <w:t>s. Recitation is worth 15% and will be based on attendance and participation, as your teac</w:t>
      </w:r>
      <w:r>
        <w:rPr>
          <w:rFonts w:ascii="Cambria" w:eastAsia="Cambria" w:hAnsi="Cambria" w:cs="Cambria"/>
          <w:sz w:val="24"/>
          <w:szCs w:val="24"/>
          <w:shd w:val="clear" w:color="auto" w:fill="FFFFFF"/>
        </w:rPr>
        <w:t>h</w:t>
      </w:r>
      <w:r>
        <w:rPr>
          <w:rFonts w:ascii="Cambria" w:eastAsia="Cambria" w:hAnsi="Cambria" w:cs="Cambria"/>
          <w:sz w:val="24"/>
          <w:szCs w:val="24"/>
          <w:shd w:val="clear" w:color="auto" w:fill="FFFFFF"/>
        </w:rPr>
        <w:t>ing assistant will further detail.  The final exam is cumulative and worth 25%.</w:t>
      </w:r>
    </w:p>
    <w:p w:rsidR="00A74FEA" w:rsidRDefault="00A74FEA">
      <w:pPr>
        <w:pStyle w:val="NoSpacing"/>
        <w:rPr>
          <w:rFonts w:ascii="Cambria" w:eastAsia="Cambria" w:hAnsi="Cambria" w:cs="Cambria"/>
          <w:sz w:val="24"/>
          <w:szCs w:val="24"/>
          <w:shd w:val="clear" w:color="auto" w:fill="FFFFFF"/>
        </w:rPr>
      </w:pPr>
    </w:p>
    <w:p w:rsidR="00A74FEA" w:rsidRDefault="00A74FEA">
      <w:pPr>
        <w:pStyle w:val="Body"/>
        <w:rPr>
          <w:rFonts w:ascii="Cambria" w:eastAsia="Cambria" w:hAnsi="Cambria" w:cs="Cambria"/>
          <w:sz w:val="24"/>
          <w:szCs w:val="24"/>
          <w:shd w:val="clear" w:color="auto" w:fill="FFFFFF"/>
        </w:rPr>
      </w:pPr>
    </w:p>
    <w:p w:rsidR="00A74FEA" w:rsidRDefault="00A74FEA">
      <w:pPr>
        <w:pStyle w:val="Body"/>
        <w:rPr>
          <w:rFonts w:ascii="Cambria" w:eastAsia="Cambria" w:hAnsi="Cambria" w:cs="Cambria"/>
          <w:sz w:val="24"/>
          <w:szCs w:val="24"/>
          <w:shd w:val="clear" w:color="auto" w:fill="FFFFFF"/>
        </w:rPr>
      </w:pPr>
    </w:p>
    <w:p w:rsidR="00A74FEA" w:rsidRDefault="005C14A2">
      <w:pPr>
        <w:pStyle w:val="Body"/>
      </w:pPr>
      <w:r>
        <w:rPr>
          <w:rFonts w:ascii="Cambria" w:eastAsia="Cambria" w:hAnsi="Cambria" w:cs="Cambria"/>
          <w:sz w:val="24"/>
          <w:szCs w:val="24"/>
          <w:shd w:val="clear" w:color="auto" w:fill="FFFFFF"/>
        </w:rPr>
        <w:br w:type="page"/>
      </w:r>
    </w:p>
    <w:p w:rsidR="00A74FEA" w:rsidRDefault="00A74FEA">
      <w:pPr>
        <w:pStyle w:val="Body"/>
        <w:rPr>
          <w:rFonts w:ascii="Cambria" w:eastAsia="Cambria" w:hAnsi="Cambria" w:cs="Cambria"/>
          <w:sz w:val="24"/>
          <w:szCs w:val="24"/>
          <w:shd w:val="clear" w:color="auto" w:fill="FFFFFF"/>
        </w:rPr>
      </w:pPr>
    </w:p>
    <w:p w:rsidR="00A74FEA" w:rsidRDefault="00A74FEA">
      <w:pPr>
        <w:pStyle w:val="Body"/>
        <w:rPr>
          <w:rFonts w:ascii="Cambria" w:eastAsia="Cambria" w:hAnsi="Cambria" w:cs="Cambria"/>
          <w:sz w:val="24"/>
          <w:szCs w:val="24"/>
          <w:shd w:val="clear" w:color="auto" w:fill="FFFFFF"/>
        </w:rPr>
      </w:pPr>
    </w:p>
    <w:p w:rsidR="00A74FEA" w:rsidRDefault="00A74FEA">
      <w:pPr>
        <w:pStyle w:val="Body"/>
        <w:rPr>
          <w:rFonts w:ascii="Cambria" w:eastAsia="Cambria" w:hAnsi="Cambria" w:cs="Cambria"/>
          <w:sz w:val="24"/>
          <w:szCs w:val="24"/>
          <w:shd w:val="clear" w:color="auto" w:fill="FFFFFF"/>
        </w:rPr>
      </w:pPr>
    </w:p>
    <w:p w:rsidR="00A74FEA" w:rsidRDefault="00A74FEA">
      <w:pPr>
        <w:pStyle w:val="Body"/>
        <w:rPr>
          <w:rFonts w:ascii="Cambria" w:eastAsia="Cambria" w:hAnsi="Cambria" w:cs="Cambria"/>
          <w:sz w:val="24"/>
          <w:szCs w:val="24"/>
          <w:shd w:val="clear" w:color="auto" w:fill="FFFFFF"/>
        </w:rPr>
      </w:pPr>
    </w:p>
    <w:p w:rsidR="00A74FEA" w:rsidRDefault="00A74FEA">
      <w:pPr>
        <w:pStyle w:val="Body"/>
        <w:rPr>
          <w:rFonts w:ascii="Cambria" w:eastAsia="Cambria" w:hAnsi="Cambria" w:cs="Cambria"/>
          <w:sz w:val="24"/>
          <w:szCs w:val="24"/>
          <w:shd w:val="clear" w:color="auto" w:fill="FFFFFF"/>
        </w:rPr>
      </w:pPr>
    </w:p>
    <w:p w:rsidR="00A74FEA" w:rsidRDefault="005C14A2">
      <w:pPr>
        <w:pStyle w:val="NoSpacing"/>
        <w:jc w:val="center"/>
        <w:rPr>
          <w:rFonts w:ascii="Cambria" w:eastAsia="Cambria" w:hAnsi="Cambria" w:cs="Cambria"/>
          <w:b/>
          <w:bCs/>
          <w:sz w:val="24"/>
          <w:szCs w:val="24"/>
        </w:rPr>
      </w:pPr>
      <w:r>
        <w:rPr>
          <w:rFonts w:ascii="Cambria" w:eastAsia="Cambria" w:hAnsi="Cambria" w:cs="Cambria"/>
          <w:b/>
          <w:bCs/>
          <w:sz w:val="24"/>
          <w:szCs w:val="24"/>
        </w:rPr>
        <w:t>Late Work</w:t>
      </w:r>
    </w:p>
    <w:p w:rsidR="00A74FEA" w:rsidRDefault="00A74FEA">
      <w:pPr>
        <w:pStyle w:val="NoSpacing"/>
        <w:rPr>
          <w:rFonts w:ascii="Cambria" w:eastAsia="Cambria" w:hAnsi="Cambria" w:cs="Cambria"/>
          <w:sz w:val="24"/>
          <w:szCs w:val="24"/>
        </w:rPr>
      </w:pPr>
    </w:p>
    <w:p w:rsidR="00A74FEA" w:rsidRDefault="005C14A2">
      <w:pPr>
        <w:pStyle w:val="NoSpacing"/>
        <w:rPr>
          <w:rFonts w:ascii="Cambria" w:eastAsia="Cambria" w:hAnsi="Cambria" w:cs="Cambria"/>
          <w:sz w:val="24"/>
          <w:szCs w:val="24"/>
        </w:rPr>
      </w:pPr>
      <w:r>
        <w:rPr>
          <w:rFonts w:ascii="Cambria" w:eastAsia="Cambria" w:hAnsi="Cambria" w:cs="Cambria"/>
          <w:sz w:val="24"/>
          <w:szCs w:val="24"/>
        </w:rPr>
        <w:t>Absent any university regulations that provide exceptions, no la</w:t>
      </w:r>
      <w:r>
        <w:rPr>
          <w:rFonts w:ascii="Cambria" w:eastAsia="Cambria" w:hAnsi="Cambria" w:cs="Cambria"/>
          <w:sz w:val="24"/>
          <w:szCs w:val="24"/>
        </w:rPr>
        <w:t>te work will be accepted under any circumstance. This is because I will go over the correct answers in class.</w:t>
      </w:r>
    </w:p>
    <w:p w:rsidR="00A74FEA" w:rsidRDefault="00A74FEA">
      <w:pPr>
        <w:pStyle w:val="NoSpacing"/>
        <w:rPr>
          <w:rFonts w:ascii="Cambria" w:eastAsia="Cambria" w:hAnsi="Cambria" w:cs="Cambria"/>
          <w:sz w:val="24"/>
          <w:szCs w:val="24"/>
        </w:rPr>
      </w:pPr>
    </w:p>
    <w:p w:rsidR="00A74FEA" w:rsidRDefault="005C14A2">
      <w:pPr>
        <w:pStyle w:val="NoSpacing"/>
        <w:jc w:val="center"/>
        <w:outlineLvl w:val="0"/>
        <w:rPr>
          <w:rFonts w:ascii="Cambria" w:eastAsia="Cambria" w:hAnsi="Cambria" w:cs="Cambria"/>
          <w:b/>
          <w:bCs/>
          <w:sz w:val="24"/>
          <w:szCs w:val="24"/>
          <w:shd w:val="clear" w:color="auto" w:fill="FFFFFF"/>
        </w:rPr>
      </w:pPr>
      <w:r>
        <w:rPr>
          <w:rFonts w:ascii="Cambria" w:eastAsia="Cambria" w:hAnsi="Cambria" w:cs="Cambria"/>
          <w:b/>
          <w:bCs/>
          <w:sz w:val="24"/>
          <w:szCs w:val="24"/>
          <w:shd w:val="clear" w:color="auto" w:fill="FFFFFF"/>
        </w:rPr>
        <w:t>Teaching Assistant Recitation and Office Hours</w:t>
      </w:r>
    </w:p>
    <w:p w:rsidR="00A74FEA" w:rsidRDefault="00A74FEA">
      <w:pPr>
        <w:pStyle w:val="NoSpacing"/>
        <w:rPr>
          <w:rFonts w:ascii="Cambria" w:eastAsia="Cambria" w:hAnsi="Cambria" w:cs="Cambria"/>
          <w:sz w:val="24"/>
          <w:szCs w:val="24"/>
          <w:shd w:val="clear" w:color="auto" w:fill="FFFFFF"/>
        </w:rPr>
      </w:pPr>
    </w:p>
    <w:p w:rsidR="00A74FEA" w:rsidRDefault="005C14A2">
      <w:pPr>
        <w:pStyle w:val="NoSpacing"/>
        <w:ind w:left="3600" w:firstLine="720"/>
        <w:rPr>
          <w:rFonts w:ascii="Cambria" w:eastAsia="Cambria" w:hAnsi="Cambria" w:cs="Cambria"/>
          <w:i/>
          <w:iCs/>
          <w:sz w:val="24"/>
          <w:szCs w:val="24"/>
          <w:shd w:val="clear" w:color="auto" w:fill="FFFFFF"/>
        </w:rPr>
      </w:pPr>
      <w:r>
        <w:rPr>
          <w:rFonts w:ascii="Cambria" w:eastAsia="Cambria" w:hAnsi="Cambria" w:cs="Cambria"/>
          <w:i/>
          <w:iCs/>
          <w:sz w:val="24"/>
          <w:szCs w:val="24"/>
          <w:shd w:val="clear" w:color="auto" w:fill="FFFFFF"/>
        </w:rPr>
        <w:t>TBD</w:t>
      </w:r>
    </w:p>
    <w:p w:rsidR="00A74FEA" w:rsidRDefault="00A74FEA">
      <w:pPr>
        <w:pStyle w:val="NoSpacing"/>
        <w:rPr>
          <w:rFonts w:ascii="Cambria" w:eastAsia="Cambria" w:hAnsi="Cambria" w:cs="Cambria"/>
          <w:sz w:val="24"/>
          <w:szCs w:val="24"/>
        </w:rPr>
      </w:pPr>
    </w:p>
    <w:p w:rsidR="00A74FEA" w:rsidRDefault="00A74FEA">
      <w:pPr>
        <w:pStyle w:val="NoSpacing"/>
        <w:rPr>
          <w:rFonts w:ascii="Cambria" w:eastAsia="Cambria" w:hAnsi="Cambria" w:cs="Cambria"/>
          <w:sz w:val="24"/>
          <w:szCs w:val="24"/>
        </w:rPr>
      </w:pPr>
    </w:p>
    <w:p w:rsidR="00A74FEA" w:rsidRDefault="005C14A2">
      <w:pPr>
        <w:pStyle w:val="NoSpacing"/>
        <w:jc w:val="center"/>
        <w:outlineLvl w:val="0"/>
        <w:rPr>
          <w:rFonts w:ascii="Cambria" w:eastAsia="Cambria" w:hAnsi="Cambria" w:cs="Cambria"/>
          <w:b/>
          <w:bCs/>
          <w:sz w:val="24"/>
          <w:szCs w:val="24"/>
          <w:shd w:val="clear" w:color="auto" w:fill="FFFFFF"/>
        </w:rPr>
      </w:pPr>
      <w:r>
        <w:rPr>
          <w:rFonts w:ascii="Cambria" w:eastAsia="Cambria" w:hAnsi="Cambria" w:cs="Cambria"/>
          <w:b/>
          <w:bCs/>
          <w:sz w:val="24"/>
          <w:szCs w:val="24"/>
          <w:shd w:val="clear" w:color="auto" w:fill="FFFFFF"/>
        </w:rPr>
        <w:t>Disclaimer</w:t>
      </w:r>
    </w:p>
    <w:p w:rsidR="00A74FEA" w:rsidRDefault="00A74FEA">
      <w:pPr>
        <w:pStyle w:val="NoSpacing"/>
        <w:rPr>
          <w:rFonts w:ascii="Cambria" w:eastAsia="Cambria" w:hAnsi="Cambria" w:cs="Cambria"/>
          <w:sz w:val="24"/>
          <w:szCs w:val="24"/>
          <w:shd w:val="clear" w:color="auto" w:fill="FFFFFF"/>
        </w:rPr>
      </w:pPr>
    </w:p>
    <w:p w:rsidR="00A74FEA" w:rsidRDefault="005C14A2">
      <w:pPr>
        <w:pStyle w:val="NoSpacing"/>
        <w:rPr>
          <w:rFonts w:ascii="Cambria" w:eastAsia="Cambria" w:hAnsi="Cambria" w:cs="Cambria"/>
          <w:sz w:val="24"/>
          <w:szCs w:val="24"/>
          <w:shd w:val="clear" w:color="auto" w:fill="FFFFFF"/>
        </w:rPr>
      </w:pPr>
      <w:r>
        <w:rPr>
          <w:rFonts w:ascii="Cambria" w:eastAsia="Cambria" w:hAnsi="Cambria" w:cs="Cambria"/>
          <w:sz w:val="24"/>
          <w:szCs w:val="24"/>
          <w:shd w:val="clear" w:color="auto" w:fill="FFFFFF"/>
        </w:rPr>
        <w:t>This syllabus is subject to change. Any changes will be announced in class. You</w:t>
      </w:r>
      <w:r>
        <w:rPr>
          <w:rFonts w:ascii="Cambria" w:eastAsia="Cambria" w:hAnsi="Cambria" w:cs="Cambria"/>
          <w:sz w:val="24"/>
          <w:szCs w:val="24"/>
          <w:shd w:val="clear" w:color="auto" w:fill="FFFFFF"/>
        </w:rPr>
        <w:t xml:space="preserve"> alone are responsible for attending lecture and checking the website to stay up-to-date.</w:t>
      </w:r>
    </w:p>
    <w:p w:rsidR="00A74FEA" w:rsidRDefault="00A74FEA">
      <w:pPr>
        <w:pStyle w:val="NoSpacing"/>
        <w:rPr>
          <w:rFonts w:ascii="Cambria" w:eastAsia="Cambria" w:hAnsi="Cambria" w:cs="Cambria"/>
          <w:sz w:val="24"/>
          <w:szCs w:val="24"/>
          <w:shd w:val="clear" w:color="auto" w:fill="FFFFFF"/>
        </w:rPr>
      </w:pPr>
    </w:p>
    <w:p w:rsidR="00A74FEA" w:rsidRDefault="00A74FEA">
      <w:pPr>
        <w:pStyle w:val="Body"/>
        <w:rPr>
          <w:rFonts w:ascii="Cambria" w:eastAsia="Cambria" w:hAnsi="Cambria" w:cs="Cambria"/>
          <w:sz w:val="24"/>
          <w:szCs w:val="24"/>
          <w:shd w:val="clear" w:color="auto" w:fill="FFFFFF"/>
        </w:rPr>
      </w:pPr>
    </w:p>
    <w:p w:rsidR="00A74FEA" w:rsidRDefault="00A74FEA">
      <w:pPr>
        <w:pStyle w:val="Body"/>
        <w:rPr>
          <w:rFonts w:ascii="Cambria" w:eastAsia="Cambria" w:hAnsi="Cambria" w:cs="Cambria"/>
          <w:sz w:val="24"/>
          <w:szCs w:val="24"/>
          <w:shd w:val="clear" w:color="auto" w:fill="FFFFFF"/>
        </w:rPr>
      </w:pPr>
    </w:p>
    <w:p w:rsidR="00A74FEA" w:rsidRDefault="005C14A2">
      <w:pPr>
        <w:pStyle w:val="Body"/>
        <w:rPr>
          <w:rFonts w:ascii="Cambria" w:eastAsia="Cambria" w:hAnsi="Cambria" w:cs="Cambria"/>
          <w:b/>
          <w:bCs/>
          <w:sz w:val="24"/>
          <w:szCs w:val="24"/>
          <w:shd w:val="clear" w:color="auto" w:fill="FFFFFF"/>
        </w:rPr>
      </w:pPr>
      <w:r>
        <w:rPr>
          <w:rFonts w:ascii="Cambria" w:eastAsia="Cambria" w:hAnsi="Cambria" w:cs="Cambria"/>
          <w:b/>
          <w:bCs/>
          <w:sz w:val="24"/>
          <w:szCs w:val="24"/>
          <w:shd w:val="clear" w:color="auto" w:fill="FFFFFF"/>
        </w:rPr>
        <w:t>Academic Honesty</w:t>
      </w:r>
    </w:p>
    <w:p w:rsidR="00A74FEA" w:rsidRDefault="005C14A2">
      <w:pPr>
        <w:pStyle w:val="Body"/>
        <w:rPr>
          <w:rFonts w:ascii="Cambria" w:eastAsia="Cambria" w:hAnsi="Cambria" w:cs="Cambria"/>
          <w:sz w:val="24"/>
          <w:szCs w:val="24"/>
          <w:shd w:val="clear" w:color="auto" w:fill="FFFFFF"/>
        </w:rPr>
      </w:pPr>
      <w:r>
        <w:rPr>
          <w:rFonts w:ascii="Cambria" w:eastAsia="Cambria" w:hAnsi="Cambria" w:cs="Cambria"/>
          <w:sz w:val="24"/>
          <w:szCs w:val="24"/>
          <w:shd w:val="clear" w:color="auto" w:fill="FFFFFF"/>
        </w:rPr>
        <w:t>Tempted to cheat? Don’t do it. Students are encouraged to talk to each other about the readings and lecture materials outside of class. You are en</w:t>
      </w:r>
      <w:r>
        <w:rPr>
          <w:rFonts w:ascii="Cambria" w:eastAsia="Cambria" w:hAnsi="Cambria" w:cs="Cambria"/>
          <w:sz w:val="24"/>
          <w:szCs w:val="24"/>
          <w:shd w:val="clear" w:color="auto" w:fill="FFFFFF"/>
        </w:rPr>
        <w:t>couraged to use notes and rea</w:t>
      </w:r>
      <w:r>
        <w:rPr>
          <w:rFonts w:ascii="Cambria" w:eastAsia="Cambria" w:hAnsi="Cambria" w:cs="Cambria"/>
          <w:sz w:val="24"/>
          <w:szCs w:val="24"/>
          <w:shd w:val="clear" w:color="auto" w:fill="FFFFFF"/>
        </w:rPr>
        <w:t>d</w:t>
      </w:r>
      <w:r>
        <w:rPr>
          <w:rFonts w:ascii="Cambria" w:eastAsia="Cambria" w:hAnsi="Cambria" w:cs="Cambria"/>
          <w:sz w:val="24"/>
          <w:szCs w:val="24"/>
          <w:shd w:val="clear" w:color="auto" w:fill="FFFFFF"/>
        </w:rPr>
        <w:t>ings when completing the problem sets. The only exception is that students are NOT A</w:t>
      </w:r>
      <w:r>
        <w:rPr>
          <w:rFonts w:ascii="Cambria" w:eastAsia="Cambria" w:hAnsi="Cambria" w:cs="Cambria"/>
          <w:sz w:val="24"/>
          <w:szCs w:val="24"/>
          <w:shd w:val="clear" w:color="auto" w:fill="FFFFFF"/>
        </w:rPr>
        <w:t>L</w:t>
      </w:r>
      <w:r>
        <w:rPr>
          <w:rFonts w:ascii="Cambria" w:eastAsia="Cambria" w:hAnsi="Cambria" w:cs="Cambria"/>
          <w:sz w:val="24"/>
          <w:szCs w:val="24"/>
          <w:shd w:val="clear" w:color="auto" w:fill="FFFFFF"/>
        </w:rPr>
        <w:t>LOWED to collaborate or discuss problem set questions with each other or with anyone else prior to handing the assignments in. If I learn tha</w:t>
      </w:r>
      <w:r>
        <w:rPr>
          <w:rFonts w:ascii="Cambria" w:eastAsia="Cambria" w:hAnsi="Cambria" w:cs="Cambria"/>
          <w:sz w:val="24"/>
          <w:szCs w:val="24"/>
          <w:shd w:val="clear" w:color="auto" w:fill="FFFFFF"/>
        </w:rPr>
        <w:t>t students collaborated or otherwise received help on a problem, then they will receive no credit for that essay and there may be further repercussions consistent with the university’s honor policy. The university’s ac</w:t>
      </w:r>
      <w:r>
        <w:rPr>
          <w:rFonts w:ascii="Cambria" w:eastAsia="Cambria" w:hAnsi="Cambria" w:cs="Cambria"/>
          <w:sz w:val="24"/>
          <w:szCs w:val="24"/>
          <w:shd w:val="clear" w:color="auto" w:fill="FFFFFF"/>
        </w:rPr>
        <w:t>a</w:t>
      </w:r>
      <w:r>
        <w:rPr>
          <w:rFonts w:ascii="Cambria" w:eastAsia="Cambria" w:hAnsi="Cambria" w:cs="Cambria"/>
          <w:sz w:val="24"/>
          <w:szCs w:val="24"/>
          <w:shd w:val="clear" w:color="auto" w:fill="FFFFFF"/>
        </w:rPr>
        <w:t>demic honesty policy can be found at:</w:t>
      </w:r>
      <w:r>
        <w:rPr>
          <w:rFonts w:ascii="Cambria" w:eastAsia="Cambria" w:hAnsi="Cambria" w:cs="Cambria"/>
          <w:sz w:val="24"/>
          <w:szCs w:val="24"/>
          <w:shd w:val="clear" w:color="auto" w:fill="FFFFFF"/>
        </w:rPr>
        <w:t xml:space="preserve"> http://www.rochester.edu/college/honesty. </w:t>
      </w:r>
    </w:p>
    <w:p w:rsidR="00A74FEA" w:rsidRDefault="00A74FEA">
      <w:pPr>
        <w:pStyle w:val="Body"/>
        <w:rPr>
          <w:rFonts w:ascii="Cambria" w:eastAsia="Cambria" w:hAnsi="Cambria" w:cs="Cambria"/>
          <w:sz w:val="24"/>
          <w:szCs w:val="24"/>
          <w:shd w:val="clear" w:color="auto" w:fill="FFFFFF"/>
        </w:rPr>
      </w:pPr>
    </w:p>
    <w:p w:rsidR="00A74FEA" w:rsidRDefault="005C14A2">
      <w:pPr>
        <w:pStyle w:val="Body"/>
        <w:rPr>
          <w:rFonts w:ascii="Cambria" w:eastAsia="Cambria" w:hAnsi="Cambria" w:cs="Cambria"/>
          <w:sz w:val="24"/>
          <w:szCs w:val="24"/>
          <w:shd w:val="clear" w:color="auto" w:fill="FFFFFF"/>
        </w:rPr>
      </w:pPr>
      <w:r>
        <w:rPr>
          <w:rFonts w:ascii="Cambria" w:eastAsia="Cambria" w:hAnsi="Cambria" w:cs="Cambria"/>
          <w:b/>
          <w:bCs/>
          <w:sz w:val="24"/>
          <w:szCs w:val="24"/>
          <w:shd w:val="clear" w:color="auto" w:fill="FFFFFF"/>
        </w:rPr>
        <w:t xml:space="preserve">Anything </w:t>
      </w:r>
      <w:proofErr w:type="gramStart"/>
      <w:r>
        <w:rPr>
          <w:rFonts w:ascii="Cambria" w:eastAsia="Cambria" w:hAnsi="Cambria" w:cs="Cambria"/>
          <w:b/>
          <w:bCs/>
          <w:sz w:val="24"/>
          <w:szCs w:val="24"/>
          <w:shd w:val="clear" w:color="auto" w:fill="FFFFFF"/>
        </w:rPr>
        <w:t>else</w:t>
      </w:r>
      <w:r>
        <w:rPr>
          <w:rFonts w:ascii="Cambria" w:eastAsia="Cambria" w:hAnsi="Cambria" w:cs="Cambria"/>
          <w:sz w:val="24"/>
          <w:szCs w:val="24"/>
          <w:shd w:val="clear" w:color="auto" w:fill="FFFFFF"/>
        </w:rPr>
        <w:t xml:space="preserve">  If</w:t>
      </w:r>
      <w:proofErr w:type="gramEnd"/>
      <w:r>
        <w:rPr>
          <w:rFonts w:ascii="Cambria" w:eastAsia="Cambria" w:hAnsi="Cambria" w:cs="Cambria"/>
          <w:sz w:val="24"/>
          <w:szCs w:val="24"/>
          <w:shd w:val="clear" w:color="auto" w:fill="FFFFFF"/>
        </w:rPr>
        <w:t xml:space="preserve"> any of this is unclear or if there are other relevant details for your situ</w:t>
      </w:r>
      <w:r>
        <w:rPr>
          <w:rFonts w:ascii="Cambria" w:eastAsia="Cambria" w:hAnsi="Cambria" w:cs="Cambria"/>
          <w:sz w:val="24"/>
          <w:szCs w:val="24"/>
          <w:shd w:val="clear" w:color="auto" w:fill="FFFFFF"/>
        </w:rPr>
        <w:t>a</w:t>
      </w:r>
      <w:r>
        <w:rPr>
          <w:rFonts w:ascii="Cambria" w:eastAsia="Cambria" w:hAnsi="Cambria" w:cs="Cambria"/>
          <w:sz w:val="24"/>
          <w:szCs w:val="24"/>
          <w:shd w:val="clear" w:color="auto" w:fill="FFFFFF"/>
        </w:rPr>
        <w:t>tion, please contact me sooner rather than later. I hope this course will be an enjoyable e</w:t>
      </w:r>
      <w:r>
        <w:rPr>
          <w:rFonts w:ascii="Cambria" w:eastAsia="Cambria" w:hAnsi="Cambria" w:cs="Cambria"/>
          <w:sz w:val="24"/>
          <w:szCs w:val="24"/>
          <w:shd w:val="clear" w:color="auto" w:fill="FFFFFF"/>
        </w:rPr>
        <w:t>x</w:t>
      </w:r>
      <w:r>
        <w:rPr>
          <w:rFonts w:ascii="Cambria" w:eastAsia="Cambria" w:hAnsi="Cambria" w:cs="Cambria"/>
          <w:sz w:val="24"/>
          <w:szCs w:val="24"/>
          <w:shd w:val="clear" w:color="auto" w:fill="FFFFFF"/>
        </w:rPr>
        <w:t>perience for everyone, wh</w:t>
      </w:r>
      <w:r>
        <w:rPr>
          <w:rFonts w:ascii="Cambria" w:eastAsia="Cambria" w:hAnsi="Cambria" w:cs="Cambria"/>
          <w:sz w:val="24"/>
          <w:szCs w:val="24"/>
          <w:shd w:val="clear" w:color="auto" w:fill="FFFFFF"/>
        </w:rPr>
        <w:t>ich I suppose makes me a benevolent authoritarian ruler.</w:t>
      </w:r>
    </w:p>
    <w:p w:rsidR="00A74FEA" w:rsidRDefault="005C14A2">
      <w:pPr>
        <w:pStyle w:val="Body"/>
      </w:pPr>
      <w:r>
        <w:rPr>
          <w:rFonts w:ascii="Cambria" w:eastAsia="Cambria" w:hAnsi="Cambria" w:cs="Cambria"/>
          <w:sz w:val="24"/>
          <w:szCs w:val="24"/>
          <w:shd w:val="clear" w:color="auto" w:fill="FFFFFF"/>
        </w:rPr>
        <w:lastRenderedPageBreak/>
        <w:br w:type="page"/>
      </w:r>
    </w:p>
    <w:p w:rsidR="00A74FEA" w:rsidRDefault="00A74FEA">
      <w:pPr>
        <w:pStyle w:val="Body"/>
        <w:rPr>
          <w:rFonts w:ascii="Cambria" w:eastAsia="Cambria" w:hAnsi="Cambria" w:cs="Cambria"/>
          <w:sz w:val="24"/>
          <w:szCs w:val="24"/>
          <w:shd w:val="clear" w:color="auto" w:fill="FFFFFF"/>
        </w:rPr>
      </w:pPr>
    </w:p>
    <w:p w:rsidR="00A74FEA" w:rsidRDefault="00A74FEA">
      <w:pPr>
        <w:pStyle w:val="Body"/>
        <w:rPr>
          <w:rFonts w:ascii="Cambria" w:eastAsia="Cambria" w:hAnsi="Cambria" w:cs="Cambria"/>
          <w:sz w:val="24"/>
          <w:szCs w:val="24"/>
          <w:shd w:val="clear" w:color="auto" w:fill="FFFFFF"/>
        </w:rPr>
      </w:pPr>
    </w:p>
    <w:p w:rsidR="00A74FEA" w:rsidRDefault="00A74FEA">
      <w:pPr>
        <w:pStyle w:val="Body"/>
        <w:rPr>
          <w:rFonts w:ascii="Cambria" w:eastAsia="Cambria" w:hAnsi="Cambria" w:cs="Cambria"/>
          <w:sz w:val="24"/>
          <w:szCs w:val="24"/>
          <w:shd w:val="clear" w:color="auto" w:fill="FFFFFF"/>
        </w:rPr>
      </w:pPr>
    </w:p>
    <w:p w:rsidR="00A74FEA" w:rsidRDefault="00A74FEA">
      <w:pPr>
        <w:pStyle w:val="Body"/>
        <w:rPr>
          <w:rFonts w:ascii="Cambria" w:eastAsia="Cambria" w:hAnsi="Cambria" w:cs="Cambria"/>
          <w:sz w:val="24"/>
          <w:szCs w:val="24"/>
          <w:shd w:val="clear" w:color="auto" w:fill="FFFFFF"/>
        </w:rPr>
      </w:pPr>
    </w:p>
    <w:p w:rsidR="00A74FEA" w:rsidRDefault="00A74FEA">
      <w:pPr>
        <w:pStyle w:val="Body"/>
        <w:rPr>
          <w:rFonts w:ascii="Cambria" w:eastAsia="Cambria" w:hAnsi="Cambria" w:cs="Cambria"/>
          <w:sz w:val="24"/>
          <w:szCs w:val="24"/>
          <w:shd w:val="clear" w:color="auto" w:fill="FFFFFF"/>
        </w:rPr>
      </w:pPr>
    </w:p>
    <w:p w:rsidR="00A74FEA" w:rsidRDefault="005C14A2">
      <w:pPr>
        <w:pStyle w:val="NoSpacing"/>
        <w:jc w:val="center"/>
        <w:outlineLvl w:val="0"/>
        <w:rPr>
          <w:rFonts w:ascii="Cambria" w:eastAsia="Cambria" w:hAnsi="Cambria" w:cs="Cambria"/>
          <w:b/>
          <w:bCs/>
          <w:sz w:val="24"/>
          <w:szCs w:val="24"/>
        </w:rPr>
      </w:pPr>
      <w:r>
        <w:rPr>
          <w:rFonts w:ascii="Cambria" w:eastAsia="Cambria" w:hAnsi="Cambria" w:cs="Cambria"/>
          <w:b/>
          <w:bCs/>
          <w:sz w:val="24"/>
          <w:szCs w:val="24"/>
        </w:rPr>
        <w:t>Readings and Schedule</w:t>
      </w:r>
    </w:p>
    <w:p w:rsidR="00A74FEA" w:rsidRDefault="00A74FEA">
      <w:pPr>
        <w:pStyle w:val="NoSpacing"/>
        <w:rPr>
          <w:rFonts w:ascii="Cambria" w:eastAsia="Cambria" w:hAnsi="Cambria" w:cs="Cambria"/>
          <w:sz w:val="24"/>
          <w:szCs w:val="24"/>
        </w:rPr>
      </w:pPr>
    </w:p>
    <w:p w:rsidR="00A74FEA" w:rsidRDefault="005C14A2">
      <w:pPr>
        <w:pStyle w:val="NoSpacing"/>
        <w:jc w:val="both"/>
        <w:rPr>
          <w:rFonts w:ascii="Cambria" w:eastAsia="Cambria" w:hAnsi="Cambria" w:cs="Cambria"/>
          <w:sz w:val="24"/>
          <w:szCs w:val="24"/>
        </w:rPr>
      </w:pPr>
      <w:r>
        <w:rPr>
          <w:rFonts w:ascii="Cambria" w:eastAsia="Cambria" w:hAnsi="Cambria" w:cs="Cambria"/>
          <w:sz w:val="24"/>
          <w:szCs w:val="24"/>
        </w:rPr>
        <w:t xml:space="preserve">The readings and schedule are subject to change, pending international crises and how fast we move through the material. Please see the website for links to the readings and an up-to-date schedule. All reading should be completed before lecture. </w:t>
      </w:r>
    </w:p>
    <w:p w:rsidR="00A74FEA" w:rsidRDefault="00A74FEA">
      <w:pPr>
        <w:pStyle w:val="NoSpacing"/>
        <w:jc w:val="both"/>
        <w:rPr>
          <w:rFonts w:ascii="Cambria" w:eastAsia="Cambria" w:hAnsi="Cambria" w:cs="Cambria"/>
          <w:sz w:val="24"/>
          <w:szCs w:val="24"/>
        </w:rPr>
      </w:pPr>
    </w:p>
    <w:p w:rsidR="00A74FEA" w:rsidRDefault="005C14A2">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Topic 1:</w:t>
      </w:r>
      <w:r>
        <w:rPr>
          <w:rFonts w:ascii="Cambria" w:eastAsia="Cambria" w:hAnsi="Cambria" w:cs="Cambria"/>
          <w:b/>
          <w:bCs/>
          <w:sz w:val="24"/>
          <w:szCs w:val="24"/>
        </w:rPr>
        <w:t xml:space="preserve"> Introduction </w:t>
      </w:r>
      <w:proofErr w:type="gramStart"/>
      <w:r>
        <w:rPr>
          <w:rFonts w:ascii="Cambria" w:eastAsia="Cambria" w:hAnsi="Cambria" w:cs="Cambria"/>
          <w:b/>
          <w:bCs/>
          <w:sz w:val="24"/>
          <w:szCs w:val="24"/>
        </w:rPr>
        <w:t>&amp;  Goals</w:t>
      </w:r>
      <w:proofErr w:type="gramEnd"/>
      <w:r>
        <w:rPr>
          <w:rFonts w:ascii="Cambria" w:eastAsia="Cambria" w:hAnsi="Cambria" w:cs="Cambria"/>
          <w:b/>
          <w:bCs/>
          <w:sz w:val="24"/>
          <w:szCs w:val="24"/>
        </w:rPr>
        <w:t xml:space="preserve"> of the Course </w:t>
      </w:r>
    </w:p>
    <w:p w:rsidR="00A74FEA" w:rsidRDefault="00A74FEA">
      <w:pPr>
        <w:pStyle w:val="NoSpacing"/>
        <w:jc w:val="both"/>
        <w:outlineLvl w:val="0"/>
        <w:rPr>
          <w:rFonts w:ascii="Cambria" w:eastAsia="Cambria" w:hAnsi="Cambria" w:cs="Cambria"/>
          <w:b/>
          <w:bCs/>
          <w:sz w:val="24"/>
          <w:szCs w:val="24"/>
        </w:rPr>
      </w:pPr>
    </w:p>
    <w:p w:rsidR="00A74FEA" w:rsidRDefault="00A74FEA">
      <w:pPr>
        <w:pStyle w:val="NoSpacing"/>
        <w:jc w:val="both"/>
        <w:outlineLvl w:val="0"/>
        <w:rPr>
          <w:rFonts w:ascii="Cambria" w:eastAsia="Cambria" w:hAnsi="Cambria" w:cs="Cambria"/>
          <w:b/>
          <w:bCs/>
          <w:sz w:val="24"/>
          <w:szCs w:val="24"/>
        </w:rPr>
      </w:pPr>
    </w:p>
    <w:p w:rsidR="00A74FEA" w:rsidRDefault="00A74FEA">
      <w:pPr>
        <w:pStyle w:val="Body"/>
        <w:rPr>
          <w:rFonts w:ascii="Cambria" w:eastAsia="Cambria" w:hAnsi="Cambria" w:cs="Cambria"/>
          <w:sz w:val="24"/>
          <w:szCs w:val="24"/>
          <w:u w:val="single"/>
          <w:shd w:val="clear" w:color="auto" w:fill="FFFFFF"/>
        </w:rPr>
      </w:pPr>
    </w:p>
    <w:p w:rsidR="00A74FEA" w:rsidRDefault="005C14A2">
      <w:pPr>
        <w:pStyle w:val="Body"/>
        <w:rPr>
          <w:rFonts w:ascii="Cambria" w:eastAsia="Cambria" w:hAnsi="Cambria" w:cs="Cambria"/>
          <w:sz w:val="24"/>
          <w:szCs w:val="24"/>
          <w:u w:val="single"/>
          <w:shd w:val="clear" w:color="auto" w:fill="FFFFFF"/>
        </w:rPr>
      </w:pPr>
      <w:hyperlink r:id="rId9" w:history="1">
        <w:r>
          <w:rPr>
            <w:rStyle w:val="Hyperlink0"/>
          </w:rPr>
          <w:t>"Questions about Questions" (Intro to Mostly Harmless)</w:t>
        </w:r>
      </w:hyperlink>
    </w:p>
    <w:p w:rsidR="00A74FEA" w:rsidRDefault="00A74FEA">
      <w:pPr>
        <w:pStyle w:val="Body"/>
        <w:rPr>
          <w:rFonts w:ascii="Cambria" w:eastAsia="Cambria" w:hAnsi="Cambria" w:cs="Cambria"/>
          <w:sz w:val="24"/>
          <w:szCs w:val="24"/>
          <w:u w:val="single"/>
          <w:shd w:val="clear" w:color="auto" w:fill="FFFFFF"/>
        </w:rPr>
      </w:pPr>
    </w:p>
    <w:p w:rsidR="00A74FEA" w:rsidRDefault="005C14A2">
      <w:pPr>
        <w:pStyle w:val="Body"/>
        <w:rPr>
          <w:rFonts w:ascii="Cambria" w:eastAsia="Cambria" w:hAnsi="Cambria" w:cs="Cambria"/>
          <w:sz w:val="24"/>
          <w:szCs w:val="24"/>
          <w:u w:val="single"/>
          <w:shd w:val="clear" w:color="auto" w:fill="FFFFFF"/>
        </w:rPr>
      </w:pPr>
      <w:r>
        <w:rPr>
          <w:rFonts w:ascii="Cambria" w:eastAsia="Cambria" w:hAnsi="Cambria" w:cs="Cambria"/>
          <w:color w:val="0000FF"/>
          <w:sz w:val="24"/>
          <w:szCs w:val="24"/>
          <w:u w:val="single" w:color="0000FF"/>
          <w:shd w:val="clear" w:color="auto" w:fill="FFFFFF"/>
        </w:rPr>
        <w:t>“</w:t>
      </w:r>
      <w:hyperlink r:id="rId10" w:anchor="page_scan_tab_contents" w:history="1">
        <w:r>
          <w:rPr>
            <w:rStyle w:val="Hyperlink0"/>
          </w:rPr>
          <w:t>A Game The</w:t>
        </w:r>
        <w:r>
          <w:rPr>
            <w:rStyle w:val="Hyperlink0"/>
          </w:rPr>
          <w:t>ory of International Politics</w:t>
        </w:r>
      </w:hyperlink>
      <w:r>
        <w:rPr>
          <w:rFonts w:ascii="Cambria" w:eastAsia="Cambria" w:hAnsi="Cambria" w:cs="Cambria"/>
          <w:color w:val="0000FF"/>
          <w:sz w:val="24"/>
          <w:szCs w:val="24"/>
          <w:u w:val="single" w:color="0000FF"/>
          <w:shd w:val="clear" w:color="auto" w:fill="FFFFFF"/>
        </w:rPr>
        <w:t>”</w:t>
      </w:r>
    </w:p>
    <w:p w:rsidR="00A74FEA" w:rsidRDefault="00A74FEA">
      <w:pPr>
        <w:pStyle w:val="Body"/>
        <w:rPr>
          <w:rFonts w:ascii="Cambria" w:eastAsia="Cambria" w:hAnsi="Cambria" w:cs="Cambria"/>
          <w:sz w:val="24"/>
          <w:szCs w:val="24"/>
          <w:u w:val="single"/>
          <w:shd w:val="clear" w:color="auto" w:fill="FFFFFF"/>
        </w:rPr>
      </w:pPr>
    </w:p>
    <w:p w:rsidR="00A74FEA" w:rsidRDefault="005C14A2">
      <w:pPr>
        <w:pStyle w:val="Body"/>
      </w:pPr>
      <w:r>
        <w:t xml:space="preserve">And for fun (e.g. not mandatory):  </w:t>
      </w:r>
    </w:p>
    <w:p w:rsidR="00A74FEA" w:rsidRDefault="00A74FEA">
      <w:pPr>
        <w:pStyle w:val="Body"/>
      </w:pPr>
    </w:p>
    <w:p w:rsidR="00A74FEA" w:rsidRDefault="005C14A2">
      <w:pPr>
        <w:pStyle w:val="Body"/>
        <w:rPr>
          <w:rFonts w:ascii="Cambria" w:eastAsia="Cambria" w:hAnsi="Cambria" w:cs="Cambria"/>
          <w:sz w:val="24"/>
          <w:szCs w:val="24"/>
          <w:u w:val="single"/>
          <w:shd w:val="clear" w:color="auto" w:fill="FFFFFF"/>
        </w:rPr>
      </w:pPr>
      <w:hyperlink r:id="rId11" w:history="1">
        <w:r>
          <w:rPr>
            <w:rStyle w:val="Hyperlink0"/>
          </w:rPr>
          <w:t>THE ROCHESTER SCHOOL: The Origins of Positive Political Theory</w:t>
        </w:r>
      </w:hyperlink>
    </w:p>
    <w:p w:rsidR="00A74FEA" w:rsidRDefault="00A74FEA">
      <w:pPr>
        <w:pStyle w:val="Body"/>
        <w:rPr>
          <w:rFonts w:ascii="Cambria" w:eastAsia="Cambria" w:hAnsi="Cambria" w:cs="Cambria"/>
          <w:sz w:val="24"/>
          <w:szCs w:val="24"/>
          <w:u w:val="single"/>
          <w:shd w:val="clear" w:color="auto" w:fill="FFFFFF"/>
        </w:rPr>
      </w:pPr>
    </w:p>
    <w:p w:rsidR="00A74FEA" w:rsidRDefault="00A74FEA">
      <w:pPr>
        <w:pStyle w:val="Body"/>
        <w:rPr>
          <w:rFonts w:ascii="Cambria" w:eastAsia="Cambria" w:hAnsi="Cambria" w:cs="Cambria"/>
          <w:sz w:val="24"/>
          <w:szCs w:val="24"/>
          <w:u w:val="single"/>
          <w:shd w:val="clear" w:color="auto" w:fill="FFFFFF"/>
        </w:rPr>
      </w:pPr>
    </w:p>
    <w:p w:rsidR="00A74FEA" w:rsidRDefault="005C14A2">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 xml:space="preserve">Topic 2: Anarchy, Hierarchy and the State  </w:t>
      </w:r>
    </w:p>
    <w:p w:rsidR="00A74FEA" w:rsidRDefault="00A74FEA">
      <w:pPr>
        <w:pStyle w:val="NoSpacing"/>
        <w:jc w:val="both"/>
        <w:outlineLvl w:val="0"/>
        <w:rPr>
          <w:rFonts w:ascii="Cambria" w:eastAsia="Cambria" w:hAnsi="Cambria" w:cs="Cambria"/>
          <w:b/>
          <w:bCs/>
          <w:sz w:val="24"/>
          <w:szCs w:val="24"/>
        </w:rPr>
      </w:pPr>
    </w:p>
    <w:p w:rsidR="00A74FEA" w:rsidRDefault="00A74FEA">
      <w:pPr>
        <w:pStyle w:val="NoSpacing"/>
        <w:jc w:val="both"/>
        <w:outlineLvl w:val="0"/>
        <w:rPr>
          <w:rFonts w:ascii="Cambria" w:eastAsia="Cambria" w:hAnsi="Cambria" w:cs="Cambria"/>
          <w:b/>
          <w:bCs/>
          <w:sz w:val="24"/>
          <w:szCs w:val="24"/>
        </w:rPr>
      </w:pPr>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b/>
          <w:bCs/>
          <w:sz w:val="24"/>
          <w:szCs w:val="24"/>
        </w:rPr>
      </w:pPr>
      <w:r>
        <w:rPr>
          <w:rFonts w:ascii="Cambria" w:eastAsia="Cambria" w:hAnsi="Cambria" w:cs="Cambria"/>
          <w:b/>
          <w:bCs/>
          <w:sz w:val="24"/>
          <w:szCs w:val="24"/>
        </w:rPr>
        <w:t xml:space="preserve"> </w:t>
      </w:r>
      <w:proofErr w:type="gramStart"/>
      <w:r>
        <w:rPr>
          <w:rFonts w:ascii="Cambria" w:eastAsia="Cambria" w:hAnsi="Cambria" w:cs="Cambria"/>
          <w:i/>
          <w:iCs/>
        </w:rPr>
        <w:t>The Theory of International Politics</w:t>
      </w:r>
      <w:r>
        <w:rPr>
          <w:rFonts w:ascii="Cambria" w:eastAsia="Cambria" w:hAnsi="Cambria" w:cs="Cambria"/>
          <w:sz w:val="24"/>
          <w:szCs w:val="24"/>
        </w:rPr>
        <w:t>.</w:t>
      </w:r>
      <w:proofErr w:type="gramEnd"/>
      <w:r>
        <w:rPr>
          <w:rFonts w:ascii="Cambria" w:eastAsia="Cambria" w:hAnsi="Cambria" w:cs="Cambria"/>
          <w:sz w:val="24"/>
          <w:szCs w:val="24"/>
        </w:rPr>
        <w:t xml:space="preserve"> </w:t>
      </w:r>
      <w:r>
        <w:rPr>
          <w:rFonts w:ascii="Cambria" w:eastAsia="Cambria" w:hAnsi="Cambria" w:cs="Cambria"/>
        </w:rPr>
        <w:t>Chapter 6 (skim)</w:t>
      </w:r>
    </w:p>
    <w:p w:rsidR="00A74FEA" w:rsidRDefault="00A74FEA">
      <w:pPr>
        <w:pStyle w:val="Body"/>
        <w:rPr>
          <w:rFonts w:ascii="Cambria" w:eastAsia="Cambria" w:hAnsi="Cambria" w:cs="Cambria"/>
          <w:sz w:val="24"/>
          <w:szCs w:val="24"/>
          <w:u w:val="single"/>
          <w:shd w:val="clear" w:color="auto" w:fill="FFFFFF"/>
        </w:rPr>
      </w:pPr>
    </w:p>
    <w:p w:rsidR="00A74FEA" w:rsidRDefault="005C14A2">
      <w:pPr>
        <w:pStyle w:val="Body"/>
        <w:rPr>
          <w:rFonts w:ascii="Cambria" w:eastAsia="Cambria" w:hAnsi="Cambria" w:cs="Cambria"/>
          <w:sz w:val="24"/>
          <w:szCs w:val="24"/>
          <w:u w:val="single"/>
          <w:shd w:val="clear" w:color="auto" w:fill="FFFFFF"/>
        </w:rPr>
      </w:pPr>
      <w:proofErr w:type="gramStart"/>
      <w:r>
        <w:rPr>
          <w:rFonts w:ascii="Cambria" w:eastAsia="Cambria" w:hAnsi="Cambria" w:cs="Cambria"/>
          <w:i/>
          <w:iCs/>
        </w:rPr>
        <w:t>Power and Prosperity</w:t>
      </w:r>
      <w:r>
        <w:rPr>
          <w:rFonts w:ascii="Cambria" w:eastAsia="Cambria" w:hAnsi="Cambria" w:cs="Cambria"/>
        </w:rPr>
        <w:t>.</w:t>
      </w:r>
      <w:proofErr w:type="gramEnd"/>
      <w:r>
        <w:rPr>
          <w:rFonts w:ascii="Cambria" w:eastAsia="Cambria" w:hAnsi="Cambria" w:cs="Cambria"/>
        </w:rPr>
        <w:t xml:space="preserve"> Chapter 1</w:t>
      </w:r>
    </w:p>
    <w:p w:rsidR="00A74FEA" w:rsidRDefault="005C14A2">
      <w:pPr>
        <w:pStyle w:val="Body"/>
      </w:pPr>
      <w:r>
        <w:tab/>
      </w:r>
      <w:r>
        <w:tab/>
      </w:r>
    </w:p>
    <w:p w:rsidR="00A74FEA" w:rsidRDefault="005C14A2">
      <w:pPr>
        <w:pStyle w:val="Body"/>
        <w:rPr>
          <w:rFonts w:ascii="Cambria" w:eastAsia="Cambria" w:hAnsi="Cambria" w:cs="Cambria"/>
          <w:color w:val="0000FF"/>
          <w:u w:val="single" w:color="0000FF"/>
          <w:shd w:val="clear" w:color="auto" w:fill="FFFFFF"/>
        </w:rPr>
      </w:pPr>
      <w:hyperlink r:id="rId12" w:history="1">
        <w:r>
          <w:rPr>
            <w:rStyle w:val="Hyperlink0"/>
          </w:rPr>
          <w:t>A Theory of the Origins of the State</w:t>
        </w:r>
      </w:hyperlink>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color w:val="0000FF"/>
          <w:sz w:val="24"/>
          <w:szCs w:val="24"/>
          <w:u w:val="single" w:color="0000FF"/>
          <w:shd w:val="clear" w:color="auto" w:fill="FFFFFF"/>
        </w:rPr>
      </w:pPr>
      <w:hyperlink r:id="rId13" w:history="1">
        <w:r>
          <w:rPr>
            <w:rStyle w:val="Hyperlink0"/>
          </w:rPr>
          <w:t>Sovereignty</w:t>
        </w:r>
      </w:hyperlink>
    </w:p>
    <w:p w:rsidR="00A74FEA" w:rsidRDefault="00A74FEA">
      <w:pPr>
        <w:pStyle w:val="NoSpacing"/>
        <w:jc w:val="both"/>
        <w:outlineLvl w:val="0"/>
        <w:rPr>
          <w:rFonts w:ascii="Cambria" w:eastAsia="Cambria" w:hAnsi="Cambria" w:cs="Cambria"/>
          <w:color w:val="0000FF"/>
          <w:sz w:val="24"/>
          <w:szCs w:val="24"/>
          <w:u w:val="single" w:color="0000FF"/>
          <w:shd w:val="clear" w:color="auto" w:fill="FFFFFF"/>
        </w:rPr>
      </w:pPr>
    </w:p>
    <w:p w:rsidR="00A74FEA" w:rsidRDefault="005C14A2">
      <w:pPr>
        <w:pStyle w:val="NoSpacing"/>
        <w:jc w:val="both"/>
        <w:outlineLvl w:val="0"/>
        <w:rPr>
          <w:rFonts w:ascii="Cambria" w:eastAsia="Cambria" w:hAnsi="Cambria" w:cs="Cambria"/>
          <w:color w:val="0000FF"/>
          <w:sz w:val="24"/>
          <w:szCs w:val="24"/>
          <w:u w:val="single" w:color="0000FF"/>
          <w:shd w:val="clear" w:color="auto" w:fill="FFFFFF"/>
        </w:rPr>
      </w:pPr>
      <w:hyperlink r:id="rId14" w:history="1">
        <w:r>
          <w:rPr>
            <w:rStyle w:val="Hyperlink0"/>
          </w:rPr>
          <w:t>War Making and State Making as Organized Crime</w:t>
        </w:r>
      </w:hyperlink>
    </w:p>
    <w:p w:rsidR="00A74FEA" w:rsidRDefault="00A74FEA">
      <w:pPr>
        <w:pStyle w:val="NoSpacing"/>
        <w:jc w:val="both"/>
        <w:outlineLvl w:val="0"/>
        <w:rPr>
          <w:rFonts w:ascii="Cambria" w:eastAsia="Cambria" w:hAnsi="Cambria" w:cs="Cambria"/>
          <w:color w:val="0000FF"/>
          <w:sz w:val="24"/>
          <w:szCs w:val="24"/>
          <w:u w:val="single" w:color="0000FF"/>
          <w:shd w:val="clear" w:color="auto" w:fill="FFFFFF"/>
        </w:rPr>
      </w:pPr>
    </w:p>
    <w:p w:rsidR="00A74FEA" w:rsidRDefault="005C14A2">
      <w:pPr>
        <w:pStyle w:val="NoSpacing"/>
        <w:jc w:val="both"/>
        <w:outlineLvl w:val="0"/>
        <w:rPr>
          <w:rFonts w:ascii="Cambria" w:eastAsia="Cambria" w:hAnsi="Cambria" w:cs="Cambria"/>
          <w:color w:val="0000FF"/>
          <w:sz w:val="24"/>
          <w:szCs w:val="24"/>
          <w:u w:val="single" w:color="0000FF"/>
          <w:shd w:val="clear" w:color="auto" w:fill="FFFFFF"/>
        </w:rPr>
      </w:pPr>
      <w:hyperlink r:id="rId15" w:history="1">
        <w:r>
          <w:rPr>
            <w:rStyle w:val="Hyperlink0"/>
          </w:rPr>
          <w:t>Why Africa's Weak States Persist</w:t>
        </w:r>
      </w:hyperlink>
    </w:p>
    <w:p w:rsidR="00A74FEA" w:rsidRDefault="00A74FEA">
      <w:pPr>
        <w:pStyle w:val="NoSpacing"/>
        <w:jc w:val="both"/>
        <w:outlineLvl w:val="0"/>
        <w:rPr>
          <w:rFonts w:ascii="Cambria" w:eastAsia="Cambria" w:hAnsi="Cambria" w:cs="Cambria"/>
          <w:b/>
          <w:bCs/>
          <w:sz w:val="24"/>
          <w:szCs w:val="24"/>
        </w:rPr>
      </w:pPr>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Topic 3: Basic Models of Conflict and Cooperation</w:t>
      </w:r>
    </w:p>
    <w:p w:rsidR="00A74FEA" w:rsidRDefault="00A74FEA">
      <w:pPr>
        <w:pStyle w:val="NoSpacing"/>
        <w:jc w:val="both"/>
        <w:outlineLvl w:val="0"/>
        <w:rPr>
          <w:rFonts w:ascii="Cambria" w:eastAsia="Cambria" w:hAnsi="Cambria" w:cs="Cambria"/>
          <w:b/>
          <w:bCs/>
          <w:sz w:val="24"/>
          <w:szCs w:val="24"/>
        </w:rPr>
      </w:pPr>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color w:val="0432FF"/>
          <w:sz w:val="24"/>
          <w:szCs w:val="24"/>
          <w:u w:val="single"/>
        </w:rPr>
      </w:pPr>
      <w:r>
        <w:rPr>
          <w:rFonts w:ascii="Cambria" w:eastAsia="Cambria" w:hAnsi="Cambria" w:cs="Cambria"/>
          <w:color w:val="0432FF"/>
          <w:sz w:val="24"/>
          <w:szCs w:val="24"/>
          <w:u w:val="single"/>
        </w:rPr>
        <w:t>“</w:t>
      </w:r>
      <w:hyperlink r:id="rId16" w:history="1">
        <w:r>
          <w:rPr>
            <w:rStyle w:val="Hyperlink1"/>
          </w:rPr>
          <w:t>The Cult of the Offensive and the Origins of the First World War</w:t>
        </w:r>
      </w:hyperlink>
      <w:r>
        <w:rPr>
          <w:color w:val="0432FF"/>
          <w:u w:val="single"/>
        </w:rPr>
        <w:t>”</w:t>
      </w:r>
    </w:p>
    <w:p w:rsidR="00A74FEA" w:rsidRDefault="00A74FEA">
      <w:pPr>
        <w:pStyle w:val="NoSpacing"/>
        <w:jc w:val="both"/>
        <w:rPr>
          <w:rFonts w:ascii="Cambria" w:eastAsia="Cambria" w:hAnsi="Cambria" w:cs="Cambria"/>
          <w:sz w:val="24"/>
          <w:szCs w:val="24"/>
        </w:rPr>
      </w:pPr>
    </w:p>
    <w:p w:rsidR="00A74FEA" w:rsidRDefault="005C14A2">
      <w:pPr>
        <w:pStyle w:val="NoSpacing"/>
        <w:jc w:val="both"/>
        <w:outlineLvl w:val="0"/>
        <w:rPr>
          <w:rFonts w:ascii="Cambria" w:eastAsia="Cambria" w:hAnsi="Cambria" w:cs="Cambria"/>
          <w:sz w:val="24"/>
          <w:szCs w:val="24"/>
        </w:rPr>
      </w:pPr>
      <w:proofErr w:type="gramStart"/>
      <w:r>
        <w:rPr>
          <w:rFonts w:ascii="Cambria" w:eastAsia="Cambria" w:hAnsi="Cambria" w:cs="Cambria"/>
          <w:i/>
          <w:iCs/>
          <w:sz w:val="24"/>
          <w:szCs w:val="24"/>
        </w:rPr>
        <w:t>The Evolution of Cooperation</w:t>
      </w:r>
      <w:r>
        <w:rPr>
          <w:rFonts w:ascii="Cambria" w:eastAsia="Cambria" w:hAnsi="Cambria" w:cs="Cambria"/>
          <w:sz w:val="24"/>
          <w:szCs w:val="24"/>
        </w:rPr>
        <w:t>.</w:t>
      </w:r>
      <w:proofErr w:type="gramEnd"/>
      <w:r>
        <w:rPr>
          <w:rFonts w:ascii="Cambria" w:eastAsia="Cambria" w:hAnsi="Cambria" w:cs="Cambria"/>
          <w:sz w:val="24"/>
          <w:szCs w:val="24"/>
        </w:rPr>
        <w:t xml:space="preserve"> </w:t>
      </w:r>
      <w:proofErr w:type="gramStart"/>
      <w:r>
        <w:t>Chapter 1 and Chapter 4.</w:t>
      </w:r>
      <w:proofErr w:type="gramEnd"/>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color w:val="0000FF"/>
          <w:sz w:val="24"/>
          <w:szCs w:val="24"/>
          <w:u w:val="single" w:color="0000FF"/>
          <w:shd w:val="clear" w:color="auto" w:fill="FFFFFF"/>
        </w:rPr>
      </w:pPr>
      <w:hyperlink r:id="rId17" w:history="1">
        <w:r>
          <w:rPr>
            <w:rStyle w:val="Hyperlink0"/>
          </w:rPr>
          <w:t>Bargaining,</w:t>
        </w:r>
        <w:r>
          <w:rPr>
            <w:rStyle w:val="Hyperlink0"/>
          </w:rPr>
          <w:t xml:space="preserve"> Enforcement, and International Cooperation</w:t>
        </w:r>
      </w:hyperlink>
    </w:p>
    <w:p w:rsidR="00A74FEA" w:rsidRDefault="00A74FEA">
      <w:pPr>
        <w:pStyle w:val="NoSpacing"/>
        <w:jc w:val="both"/>
        <w:outlineLvl w:val="0"/>
        <w:rPr>
          <w:rFonts w:ascii="Cambria" w:eastAsia="Cambria" w:hAnsi="Cambria" w:cs="Cambria"/>
          <w:b/>
          <w:bCs/>
          <w:sz w:val="24"/>
          <w:szCs w:val="24"/>
        </w:rPr>
      </w:pPr>
    </w:p>
    <w:p w:rsidR="00A74FEA" w:rsidRDefault="00A74FEA">
      <w:pPr>
        <w:pStyle w:val="NoSpacing"/>
        <w:jc w:val="both"/>
        <w:outlineLvl w:val="0"/>
        <w:rPr>
          <w:rFonts w:ascii="Cambria" w:eastAsia="Cambria" w:hAnsi="Cambria" w:cs="Cambria"/>
          <w:b/>
          <w:bCs/>
          <w:color w:val="C00000"/>
          <w:sz w:val="24"/>
          <w:szCs w:val="24"/>
        </w:rPr>
      </w:pPr>
    </w:p>
    <w:p w:rsidR="00A74FEA" w:rsidRDefault="00A74FEA">
      <w:pPr>
        <w:pStyle w:val="NoSpacing"/>
        <w:jc w:val="both"/>
        <w:outlineLvl w:val="0"/>
        <w:rPr>
          <w:rFonts w:ascii="Cambria" w:eastAsia="Cambria" w:hAnsi="Cambria" w:cs="Cambria"/>
          <w:b/>
          <w:bCs/>
          <w:sz w:val="24"/>
          <w:szCs w:val="24"/>
        </w:rPr>
      </w:pPr>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Topic 4: The Bargaining Model of War</w:t>
      </w:r>
    </w:p>
    <w:p w:rsidR="00A74FEA" w:rsidRDefault="00A74FEA">
      <w:pPr>
        <w:pStyle w:val="NoSpacing"/>
        <w:jc w:val="both"/>
        <w:outlineLvl w:val="0"/>
        <w:rPr>
          <w:rFonts w:ascii="Cambria" w:eastAsia="Cambria" w:hAnsi="Cambria" w:cs="Cambria"/>
          <w:b/>
          <w:bCs/>
          <w:sz w:val="24"/>
          <w:szCs w:val="24"/>
        </w:rPr>
      </w:pPr>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sz w:val="24"/>
          <w:szCs w:val="24"/>
        </w:rPr>
      </w:pPr>
      <w:r>
        <w:rPr>
          <w:rFonts w:ascii="Cambria" w:eastAsia="Cambria" w:hAnsi="Cambria" w:cs="Cambria"/>
          <w:sz w:val="24"/>
          <w:szCs w:val="24"/>
        </w:rPr>
        <w:t>“</w:t>
      </w:r>
      <w:hyperlink r:id="rId18" w:history="1">
        <w:r>
          <w:rPr>
            <w:rStyle w:val="Hyperlink2"/>
          </w:rPr>
          <w:t>Rationalist Explanations for War</w:t>
        </w:r>
      </w:hyperlink>
      <w:r>
        <w:rPr>
          <w:rFonts w:ascii="Cambria" w:eastAsia="Cambria" w:hAnsi="Cambria" w:cs="Cambria"/>
          <w:sz w:val="24"/>
          <w:szCs w:val="24"/>
        </w:rPr>
        <w:t>”</w:t>
      </w:r>
    </w:p>
    <w:p w:rsidR="00A74FEA" w:rsidRDefault="00A74FEA">
      <w:pPr>
        <w:pStyle w:val="NoSpacing"/>
        <w:jc w:val="both"/>
        <w:rPr>
          <w:rFonts w:ascii="Cambria" w:eastAsia="Cambria" w:hAnsi="Cambria" w:cs="Cambria"/>
          <w:sz w:val="24"/>
          <w:szCs w:val="24"/>
        </w:rPr>
      </w:pPr>
    </w:p>
    <w:p w:rsidR="00A74FEA" w:rsidRDefault="005C14A2">
      <w:pPr>
        <w:pStyle w:val="NoSpacing"/>
        <w:jc w:val="both"/>
        <w:outlineLvl w:val="0"/>
        <w:rPr>
          <w:rFonts w:ascii="Cambria" w:eastAsia="Cambria" w:hAnsi="Cambria" w:cs="Cambria"/>
          <w:sz w:val="24"/>
          <w:szCs w:val="24"/>
        </w:rPr>
      </w:pPr>
      <w:hyperlink r:id="rId19" w:history="1">
        <w:proofErr w:type="gramStart"/>
        <w:r>
          <w:rPr>
            <w:rStyle w:val="Hyperlink3"/>
          </w:rPr>
          <w:t>The Rationality of War</w:t>
        </w:r>
      </w:hyperlink>
      <w:r>
        <w:rPr>
          <w:rFonts w:ascii="Cambria" w:eastAsia="Cambria" w:hAnsi="Cambria" w:cs="Cambria"/>
          <w:sz w:val="24"/>
          <w:szCs w:val="24"/>
        </w:rPr>
        <w:t>.</w:t>
      </w:r>
      <w:proofErr w:type="gramEnd"/>
      <w:r>
        <w:rPr>
          <w:rFonts w:ascii="Cambria" w:eastAsia="Cambria" w:hAnsi="Cambria" w:cs="Cambria"/>
          <w:sz w:val="24"/>
          <w:szCs w:val="24"/>
        </w:rPr>
        <w:t xml:space="preserve"> Chapter 2.</w:t>
      </w:r>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color w:val="0000FF"/>
          <w:sz w:val="24"/>
          <w:szCs w:val="24"/>
          <w:u w:val="single" w:color="0000FF"/>
          <w:shd w:val="clear" w:color="auto" w:fill="FFFFFF"/>
        </w:rPr>
      </w:pPr>
      <w:hyperlink r:id="rId20" w:history="1">
        <w:r>
          <w:rPr>
            <w:rStyle w:val="Hyperlink0"/>
          </w:rPr>
          <w:t>Exploring the Bargaining Model of War</w:t>
        </w:r>
      </w:hyperlink>
    </w:p>
    <w:p w:rsidR="00A74FEA" w:rsidRDefault="00A74FEA">
      <w:pPr>
        <w:pStyle w:val="NoSpacing"/>
        <w:jc w:val="both"/>
        <w:outlineLvl w:val="0"/>
        <w:rPr>
          <w:rFonts w:ascii="Cambria" w:eastAsia="Cambria" w:hAnsi="Cambria" w:cs="Cambria"/>
          <w:color w:val="0000FF"/>
          <w:sz w:val="24"/>
          <w:szCs w:val="24"/>
          <w:u w:val="single" w:color="0000FF"/>
          <w:shd w:val="clear" w:color="auto" w:fill="FFFFFF"/>
        </w:rPr>
      </w:pPr>
    </w:p>
    <w:p w:rsidR="00A74FEA" w:rsidRDefault="005C14A2">
      <w:pPr>
        <w:pStyle w:val="NoSpacing"/>
        <w:jc w:val="both"/>
        <w:outlineLvl w:val="0"/>
        <w:rPr>
          <w:rFonts w:ascii="Cambria" w:eastAsia="Cambria" w:hAnsi="Cambria" w:cs="Cambria"/>
          <w:color w:val="0000FF"/>
          <w:sz w:val="24"/>
          <w:szCs w:val="24"/>
          <w:u w:val="single" w:color="0000FF"/>
          <w:shd w:val="clear" w:color="auto" w:fill="FFFFFF"/>
        </w:rPr>
      </w:pPr>
      <w:hyperlink r:id="rId21" w:anchor="page_scan_tab_contents" w:history="1">
        <w:r>
          <w:rPr>
            <w:rStyle w:val="Hyperlink0"/>
          </w:rPr>
          <w:t>Uncommon Ground: Indivisible Territory and the Politics of Legitimacy</w:t>
        </w:r>
      </w:hyperlink>
    </w:p>
    <w:p w:rsidR="00A74FEA" w:rsidRDefault="00A74FEA">
      <w:pPr>
        <w:pStyle w:val="NoSpacing"/>
        <w:jc w:val="both"/>
        <w:outlineLvl w:val="0"/>
        <w:rPr>
          <w:rFonts w:ascii="Cambria" w:eastAsia="Cambria" w:hAnsi="Cambria" w:cs="Cambria"/>
          <w:b/>
          <w:bCs/>
          <w:sz w:val="24"/>
          <w:szCs w:val="24"/>
        </w:rPr>
      </w:pPr>
    </w:p>
    <w:p w:rsidR="00A74FEA" w:rsidRDefault="00A74FEA">
      <w:pPr>
        <w:pStyle w:val="NoSpacing"/>
        <w:jc w:val="both"/>
        <w:outlineLvl w:val="0"/>
        <w:rPr>
          <w:rFonts w:ascii="Cambria" w:eastAsia="Cambria" w:hAnsi="Cambria" w:cs="Cambria"/>
          <w:b/>
          <w:bCs/>
          <w:color w:val="C00000"/>
          <w:sz w:val="24"/>
          <w:szCs w:val="24"/>
        </w:rPr>
      </w:pPr>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 xml:space="preserve">Topic 5: International Trade </w:t>
      </w:r>
      <w:r>
        <w:rPr>
          <w:rFonts w:ascii="Cambria" w:eastAsia="Cambria" w:hAnsi="Cambria" w:cs="Cambria"/>
          <w:b/>
          <w:bCs/>
          <w:sz w:val="24"/>
          <w:szCs w:val="24"/>
        </w:rPr>
        <w:t>(9/28, 9/30)</w:t>
      </w:r>
    </w:p>
    <w:p w:rsidR="00A74FEA" w:rsidRDefault="00A74FEA">
      <w:pPr>
        <w:pStyle w:val="NoSpacing"/>
        <w:jc w:val="both"/>
        <w:outlineLvl w:val="0"/>
        <w:rPr>
          <w:rFonts w:ascii="Cambria" w:eastAsia="Cambria" w:hAnsi="Cambria" w:cs="Cambria"/>
          <w:b/>
          <w:bCs/>
          <w:sz w:val="24"/>
          <w:szCs w:val="24"/>
        </w:rPr>
      </w:pPr>
    </w:p>
    <w:p w:rsidR="00A74FEA" w:rsidRDefault="005C14A2">
      <w:pPr>
        <w:pStyle w:val="Body"/>
      </w:pPr>
      <w:proofErr w:type="gramStart"/>
      <w:r>
        <w:t>Principles of Economics Chapter 3.</w:t>
      </w:r>
      <w:proofErr w:type="gramEnd"/>
      <w:r>
        <w:t xml:space="preserve"> INTERDEPENDENCE AND THE GAINS FROM TRADE</w:t>
      </w:r>
    </w:p>
    <w:p w:rsidR="00A74FEA" w:rsidRDefault="005C14A2">
      <w:pPr>
        <w:pStyle w:val="NoSpacing"/>
        <w:jc w:val="both"/>
        <w:outlineLvl w:val="0"/>
        <w:rPr>
          <w:rFonts w:ascii="Cambria" w:eastAsia="Cambria" w:hAnsi="Cambria" w:cs="Cambria"/>
          <w:color w:val="0000FF"/>
          <w:sz w:val="24"/>
          <w:szCs w:val="24"/>
          <w:u w:val="single" w:color="0000FF"/>
          <w:shd w:val="clear" w:color="auto" w:fill="FFFFFF"/>
        </w:rPr>
      </w:pPr>
      <w:hyperlink r:id="rId22" w:history="1">
        <w:r>
          <w:rPr>
            <w:rStyle w:val="Hyperlink0"/>
          </w:rPr>
          <w:t xml:space="preserve">Political Cleavages and </w:t>
        </w:r>
        <w:proofErr w:type="gramStart"/>
        <w:r>
          <w:rPr>
            <w:rStyle w:val="Hyperlink0"/>
          </w:rPr>
          <w:t>Changing  Exposure</w:t>
        </w:r>
        <w:proofErr w:type="gramEnd"/>
        <w:r>
          <w:rPr>
            <w:rStyle w:val="Hyperlink0"/>
          </w:rPr>
          <w:t xml:space="preserve"> to Trade</w:t>
        </w:r>
      </w:hyperlink>
    </w:p>
    <w:p w:rsidR="00A74FEA" w:rsidRDefault="00A74FEA">
      <w:pPr>
        <w:pStyle w:val="NoSpacing"/>
        <w:jc w:val="both"/>
        <w:outlineLvl w:val="0"/>
        <w:rPr>
          <w:rFonts w:ascii="Cambria" w:eastAsia="Cambria" w:hAnsi="Cambria" w:cs="Cambria"/>
          <w:color w:val="0000FF"/>
          <w:sz w:val="24"/>
          <w:szCs w:val="24"/>
          <w:u w:val="single" w:color="0000FF"/>
          <w:shd w:val="clear" w:color="auto" w:fill="FFFFFF"/>
        </w:rPr>
      </w:pPr>
    </w:p>
    <w:p w:rsidR="00A74FEA" w:rsidRDefault="005C14A2">
      <w:pPr>
        <w:pStyle w:val="NoSpacing"/>
        <w:jc w:val="both"/>
        <w:outlineLvl w:val="0"/>
        <w:rPr>
          <w:rFonts w:ascii="Cambria" w:eastAsia="Cambria" w:hAnsi="Cambria" w:cs="Cambria"/>
          <w:color w:val="0000FF"/>
          <w:sz w:val="24"/>
          <w:szCs w:val="24"/>
          <w:u w:val="single" w:color="0000FF"/>
          <w:shd w:val="clear" w:color="auto" w:fill="FFFFFF"/>
        </w:rPr>
      </w:pPr>
      <w:hyperlink r:id="rId23" w:history="1">
        <w:r>
          <w:rPr>
            <w:rStyle w:val="Hyperlink0"/>
          </w:rPr>
          <w:t>Trading in Illusions</w:t>
        </w:r>
      </w:hyperlink>
    </w:p>
    <w:p w:rsidR="00A74FEA" w:rsidRDefault="00A74FEA">
      <w:pPr>
        <w:pStyle w:val="NoSpacing"/>
        <w:jc w:val="both"/>
        <w:outlineLvl w:val="0"/>
        <w:rPr>
          <w:rFonts w:ascii="Cambria" w:eastAsia="Cambria" w:hAnsi="Cambria" w:cs="Cambria"/>
          <w:color w:val="0000FF"/>
          <w:sz w:val="24"/>
          <w:szCs w:val="24"/>
          <w:u w:val="single" w:color="0000FF"/>
          <w:shd w:val="clear" w:color="auto" w:fill="FFFFFF"/>
        </w:rPr>
      </w:pPr>
    </w:p>
    <w:p w:rsidR="00A74FEA" w:rsidRDefault="005C14A2">
      <w:pPr>
        <w:pStyle w:val="NoSpacing"/>
        <w:jc w:val="both"/>
        <w:outlineLvl w:val="0"/>
        <w:rPr>
          <w:rFonts w:ascii="Cambria" w:eastAsia="Cambria" w:hAnsi="Cambria" w:cs="Cambria"/>
          <w:color w:val="0000FF"/>
          <w:sz w:val="24"/>
          <w:szCs w:val="24"/>
          <w:u w:val="single" w:color="0000FF"/>
          <w:shd w:val="clear" w:color="auto" w:fill="FFFFFF"/>
        </w:rPr>
      </w:pPr>
      <w:hyperlink r:id="rId24" w:history="1">
        <w:r>
          <w:rPr>
            <w:rStyle w:val="Hyperlink0"/>
          </w:rPr>
          <w:t>Transforming Nations: How the WTO Boosts Economies and Opens Societies</w:t>
        </w:r>
      </w:hyperlink>
    </w:p>
    <w:p w:rsidR="00A74FEA" w:rsidRDefault="00A74FEA">
      <w:pPr>
        <w:pStyle w:val="NoSpacing"/>
        <w:jc w:val="both"/>
        <w:outlineLvl w:val="0"/>
        <w:rPr>
          <w:rFonts w:ascii="Cambria" w:eastAsia="Cambria" w:hAnsi="Cambria" w:cs="Cambria"/>
          <w:color w:val="0000FF"/>
          <w:sz w:val="24"/>
          <w:szCs w:val="24"/>
          <w:u w:val="single" w:color="0000FF"/>
          <w:shd w:val="clear" w:color="auto" w:fill="FFFFFF"/>
        </w:rPr>
      </w:pPr>
    </w:p>
    <w:p w:rsidR="00A74FEA" w:rsidRDefault="00A74FEA">
      <w:pPr>
        <w:pStyle w:val="NoSpacing"/>
        <w:jc w:val="both"/>
        <w:outlineLvl w:val="0"/>
        <w:rPr>
          <w:rFonts w:ascii="Cambria" w:eastAsia="Cambria" w:hAnsi="Cambria" w:cs="Cambria"/>
          <w:color w:val="0000FF"/>
          <w:sz w:val="24"/>
          <w:szCs w:val="24"/>
          <w:u w:val="single" w:color="0000FF"/>
          <w:shd w:val="clear" w:color="auto" w:fill="FFFFFF"/>
        </w:rPr>
      </w:pPr>
    </w:p>
    <w:p w:rsidR="00A74FEA" w:rsidRDefault="005C14A2">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 xml:space="preserve">For the Empirically Adventurous: </w:t>
      </w:r>
    </w:p>
    <w:p w:rsidR="00A74FEA" w:rsidRDefault="00A74FEA">
      <w:pPr>
        <w:pStyle w:val="NoSpacing"/>
        <w:jc w:val="both"/>
        <w:outlineLvl w:val="0"/>
        <w:rPr>
          <w:rFonts w:ascii="Cambria" w:eastAsia="Cambria" w:hAnsi="Cambria" w:cs="Cambria"/>
          <w:color w:val="0000FF"/>
          <w:sz w:val="24"/>
          <w:szCs w:val="24"/>
          <w:u w:val="single" w:color="0000FF"/>
          <w:shd w:val="clear" w:color="auto" w:fill="FFFFFF"/>
        </w:rPr>
      </w:pPr>
    </w:p>
    <w:p w:rsidR="00A74FEA" w:rsidRDefault="005C14A2">
      <w:pPr>
        <w:pStyle w:val="NoSpacing"/>
        <w:jc w:val="both"/>
        <w:outlineLvl w:val="0"/>
        <w:rPr>
          <w:rFonts w:ascii="Cambria" w:eastAsia="Cambria" w:hAnsi="Cambria" w:cs="Cambria"/>
          <w:color w:val="0000FF"/>
          <w:sz w:val="24"/>
          <w:szCs w:val="24"/>
          <w:u w:val="single" w:color="0000FF"/>
          <w:shd w:val="clear" w:color="auto" w:fill="FFFFFF"/>
        </w:rPr>
      </w:pPr>
      <w:hyperlink r:id="rId25" w:history="1">
        <w:r>
          <w:rPr>
            <w:rStyle w:val="Hyperlink0"/>
          </w:rPr>
          <w:t>Does Trade Cause Growth?</w:t>
        </w:r>
      </w:hyperlink>
    </w:p>
    <w:p w:rsidR="00A74FEA" w:rsidRDefault="00A74FEA">
      <w:pPr>
        <w:pStyle w:val="NoSpacing"/>
        <w:jc w:val="both"/>
        <w:outlineLvl w:val="0"/>
        <w:rPr>
          <w:rFonts w:ascii="Cambria" w:eastAsia="Cambria" w:hAnsi="Cambria" w:cs="Cambria"/>
          <w:b/>
          <w:bCs/>
          <w:sz w:val="24"/>
          <w:szCs w:val="24"/>
        </w:rPr>
      </w:pPr>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 xml:space="preserve">Topic 6: The Democratic Peace </w:t>
      </w:r>
      <w:r>
        <w:rPr>
          <w:rFonts w:ascii="Cambria" w:eastAsia="Cambria" w:hAnsi="Cambria" w:cs="Cambria"/>
          <w:b/>
          <w:bCs/>
        </w:rPr>
        <w:t xml:space="preserve"> </w:t>
      </w:r>
    </w:p>
    <w:p w:rsidR="00A74FEA" w:rsidRDefault="00A74FEA">
      <w:pPr>
        <w:pStyle w:val="Body"/>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sz w:val="24"/>
          <w:szCs w:val="24"/>
        </w:rPr>
      </w:pPr>
      <w:r>
        <w:rPr>
          <w:rFonts w:ascii="Cambria" w:eastAsia="Cambria" w:hAnsi="Cambria" w:cs="Cambria"/>
          <w:sz w:val="24"/>
          <w:szCs w:val="24"/>
        </w:rPr>
        <w:t>“</w:t>
      </w:r>
      <w:hyperlink r:id="rId26" w:history="1">
        <w:r>
          <w:rPr>
            <w:rStyle w:val="Hyperlink2"/>
          </w:rPr>
          <w:t>The Capitalist Peace</w:t>
        </w:r>
      </w:hyperlink>
      <w:r>
        <w:rPr>
          <w:rFonts w:ascii="Cambria" w:eastAsia="Cambria" w:hAnsi="Cambria" w:cs="Cambria"/>
          <w:sz w:val="24"/>
          <w:szCs w:val="24"/>
        </w:rPr>
        <w:t>”</w:t>
      </w:r>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color w:val="0000FF"/>
          <w:sz w:val="24"/>
          <w:szCs w:val="24"/>
          <w:u w:val="single" w:color="0000FF"/>
          <w:shd w:val="clear" w:color="auto" w:fill="FFFFFF"/>
        </w:rPr>
      </w:pPr>
      <w:hyperlink r:id="rId27" w:history="1">
        <w:r>
          <w:rPr>
            <w:rStyle w:val="Hyperlink0"/>
          </w:rPr>
          <w:t xml:space="preserve">An Institutional Explanation </w:t>
        </w:r>
        <w:r>
          <w:rPr>
            <w:rStyle w:val="Hyperlink0"/>
          </w:rPr>
          <w:t>of the Democratic Peace</w:t>
        </w:r>
      </w:hyperlink>
    </w:p>
    <w:p w:rsidR="00A74FEA" w:rsidRDefault="00A74FEA">
      <w:pPr>
        <w:pStyle w:val="NoSpacing"/>
        <w:jc w:val="both"/>
        <w:outlineLvl w:val="0"/>
        <w:rPr>
          <w:rFonts w:ascii="Cambria" w:eastAsia="Cambria" w:hAnsi="Cambria" w:cs="Cambria"/>
          <w:color w:val="0000FF"/>
          <w:sz w:val="24"/>
          <w:szCs w:val="24"/>
          <w:u w:val="single" w:color="0000FF"/>
          <w:shd w:val="clear" w:color="auto" w:fill="FFFFFF"/>
        </w:rPr>
      </w:pPr>
    </w:p>
    <w:p w:rsidR="00A74FEA" w:rsidRDefault="005C14A2">
      <w:pPr>
        <w:pStyle w:val="NoSpacing"/>
        <w:jc w:val="both"/>
        <w:outlineLvl w:val="0"/>
        <w:rPr>
          <w:rFonts w:ascii="Cambria" w:eastAsia="Cambria" w:hAnsi="Cambria" w:cs="Cambria"/>
          <w:color w:val="0000FF"/>
          <w:sz w:val="24"/>
          <w:szCs w:val="24"/>
          <w:u w:val="single" w:color="0000FF"/>
          <w:shd w:val="clear" w:color="auto" w:fill="FFFFFF"/>
        </w:rPr>
      </w:pPr>
      <w:hyperlink r:id="rId28" w:history="1">
        <w:r>
          <w:rPr>
            <w:rStyle w:val="Hyperlink0"/>
          </w:rPr>
          <w:t>Domestic Audience Costs in International Relations: An Experimental Approach</w:t>
        </w:r>
      </w:hyperlink>
    </w:p>
    <w:p w:rsidR="00A74FEA" w:rsidRDefault="00A74FEA">
      <w:pPr>
        <w:pStyle w:val="NoSpacing"/>
        <w:jc w:val="both"/>
        <w:outlineLvl w:val="0"/>
        <w:rPr>
          <w:rFonts w:ascii="Cambria" w:eastAsia="Cambria" w:hAnsi="Cambria" w:cs="Cambria"/>
          <w:b/>
          <w:bCs/>
          <w:sz w:val="24"/>
          <w:szCs w:val="24"/>
        </w:rPr>
      </w:pPr>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Topic 7: Leader-Based Explanations</w:t>
      </w:r>
    </w:p>
    <w:p w:rsidR="00A74FEA" w:rsidRDefault="00A74FEA">
      <w:pPr>
        <w:pStyle w:val="NoSpacing"/>
        <w:jc w:val="both"/>
        <w:rPr>
          <w:rFonts w:ascii="Cambria" w:eastAsia="Cambria" w:hAnsi="Cambria" w:cs="Cambria"/>
          <w:sz w:val="24"/>
          <w:szCs w:val="24"/>
        </w:rPr>
      </w:pPr>
    </w:p>
    <w:p w:rsidR="00A74FEA" w:rsidRDefault="005C14A2">
      <w:pPr>
        <w:pStyle w:val="NoSpacing"/>
        <w:jc w:val="both"/>
        <w:outlineLvl w:val="0"/>
        <w:rPr>
          <w:rFonts w:ascii="Cambria" w:eastAsia="Cambria" w:hAnsi="Cambria" w:cs="Cambria"/>
          <w:sz w:val="24"/>
          <w:szCs w:val="24"/>
        </w:rPr>
      </w:pPr>
      <w:r>
        <w:rPr>
          <w:rFonts w:ascii="Cambria" w:eastAsia="Cambria" w:hAnsi="Cambria" w:cs="Cambria"/>
          <w:sz w:val="24"/>
          <w:szCs w:val="24"/>
        </w:rPr>
        <w:t>“</w:t>
      </w:r>
      <w:hyperlink r:id="rId29" w:history="1">
        <w:r>
          <w:rPr>
            <w:rStyle w:val="Hyperlink2"/>
          </w:rPr>
          <w:t>International Conflict and the Tenure of Leaders: Is War Still Ex Post Inefficient?</w:t>
        </w:r>
      </w:hyperlink>
      <w:r>
        <w:rPr>
          <w:rFonts w:ascii="Cambria" w:eastAsia="Cambria" w:hAnsi="Cambria" w:cs="Cambria"/>
          <w:sz w:val="24"/>
          <w:szCs w:val="24"/>
        </w:rPr>
        <w:t>”</w:t>
      </w:r>
    </w:p>
    <w:p w:rsidR="00A74FEA" w:rsidRDefault="00A74FEA">
      <w:pPr>
        <w:pStyle w:val="NoSpacing"/>
        <w:jc w:val="both"/>
        <w:rPr>
          <w:rFonts w:ascii="Cambria" w:eastAsia="Cambria" w:hAnsi="Cambria" w:cs="Cambria"/>
          <w:sz w:val="24"/>
          <w:szCs w:val="24"/>
        </w:rPr>
      </w:pPr>
    </w:p>
    <w:p w:rsidR="00A74FEA" w:rsidRDefault="005C14A2">
      <w:pPr>
        <w:pStyle w:val="NoSpacing"/>
        <w:jc w:val="both"/>
        <w:outlineLvl w:val="0"/>
        <w:rPr>
          <w:rFonts w:ascii="Cambria" w:eastAsia="Cambria" w:hAnsi="Cambria" w:cs="Cambria"/>
          <w:b/>
          <w:bCs/>
          <w:sz w:val="24"/>
          <w:szCs w:val="24"/>
        </w:rPr>
      </w:pPr>
      <w:r>
        <w:rPr>
          <w:rFonts w:ascii="Cambria" w:eastAsia="Cambria" w:hAnsi="Cambria" w:cs="Cambria"/>
          <w:sz w:val="24"/>
          <w:szCs w:val="24"/>
        </w:rPr>
        <w:t>“</w:t>
      </w:r>
      <w:hyperlink r:id="rId30" w:history="1">
        <w:r>
          <w:rPr>
            <w:rStyle w:val="Hyperlink2"/>
          </w:rPr>
          <w:t>Regi</w:t>
        </w:r>
        <w:r>
          <w:rPr>
            <w:rStyle w:val="Hyperlink2"/>
          </w:rPr>
          <w:t>me Type, the Fate of Leaders, and War</w:t>
        </w:r>
      </w:hyperlink>
      <w:r>
        <w:rPr>
          <w:rFonts w:ascii="Cambria" w:eastAsia="Cambria" w:hAnsi="Cambria" w:cs="Cambria"/>
          <w:color w:val="0000FF"/>
          <w:sz w:val="24"/>
          <w:szCs w:val="24"/>
          <w:u w:val="single" w:color="0000FF"/>
        </w:rPr>
        <w:t>”</w:t>
      </w:r>
    </w:p>
    <w:p w:rsidR="00A74FEA" w:rsidRDefault="00A74FEA">
      <w:pPr>
        <w:pStyle w:val="NoSpacing"/>
        <w:jc w:val="both"/>
        <w:outlineLvl w:val="0"/>
        <w:rPr>
          <w:rFonts w:ascii="Cambria" w:eastAsia="Cambria" w:hAnsi="Cambria" w:cs="Cambria"/>
          <w:b/>
          <w:bCs/>
          <w:sz w:val="24"/>
          <w:szCs w:val="24"/>
        </w:rPr>
      </w:pPr>
    </w:p>
    <w:p w:rsidR="00A74FEA" w:rsidRDefault="00A74FEA">
      <w:pPr>
        <w:pStyle w:val="NoSpacing"/>
        <w:jc w:val="both"/>
        <w:outlineLvl w:val="0"/>
        <w:rPr>
          <w:rFonts w:ascii="Cambria" w:eastAsia="Cambria" w:hAnsi="Cambria" w:cs="Cambria"/>
          <w:b/>
          <w:bCs/>
          <w:sz w:val="24"/>
          <w:szCs w:val="24"/>
        </w:rPr>
      </w:pPr>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Topic 8: Economic Sanctions</w:t>
      </w:r>
    </w:p>
    <w:p w:rsidR="00A74FEA" w:rsidRDefault="00A74FEA">
      <w:pPr>
        <w:pStyle w:val="NoSpacing"/>
        <w:keepNext/>
        <w:jc w:val="both"/>
        <w:outlineLvl w:val="0"/>
        <w:rPr>
          <w:rFonts w:ascii="Cambria" w:eastAsia="Cambria" w:hAnsi="Cambria" w:cs="Cambria"/>
          <w:sz w:val="24"/>
          <w:szCs w:val="24"/>
        </w:rPr>
      </w:pPr>
    </w:p>
    <w:p w:rsidR="00A74FEA" w:rsidRDefault="005C14A2">
      <w:pPr>
        <w:pStyle w:val="NoSpacing"/>
        <w:jc w:val="both"/>
        <w:outlineLvl w:val="0"/>
        <w:rPr>
          <w:rFonts w:ascii="Cambria" w:eastAsia="Cambria" w:hAnsi="Cambria" w:cs="Cambria"/>
          <w:sz w:val="24"/>
          <w:szCs w:val="24"/>
        </w:rPr>
      </w:pPr>
      <w:r>
        <w:rPr>
          <w:rFonts w:ascii="Cambria" w:eastAsia="Cambria" w:hAnsi="Cambria" w:cs="Cambria"/>
          <w:sz w:val="24"/>
          <w:szCs w:val="24"/>
        </w:rPr>
        <w:t>“</w:t>
      </w:r>
      <w:hyperlink r:id="rId31" w:history="1">
        <w:r>
          <w:rPr>
            <w:rStyle w:val="Hyperlink2"/>
          </w:rPr>
          <w:t>Do Economic Sanctions Destabilize Country Leaders?</w:t>
        </w:r>
      </w:hyperlink>
      <w:r>
        <w:rPr>
          <w:rFonts w:ascii="Cambria" w:eastAsia="Cambria" w:hAnsi="Cambria" w:cs="Cambria"/>
          <w:sz w:val="24"/>
          <w:szCs w:val="24"/>
        </w:rPr>
        <w:t>”</w:t>
      </w:r>
    </w:p>
    <w:p w:rsidR="00A74FEA" w:rsidRDefault="00A74FEA">
      <w:pPr>
        <w:pStyle w:val="NoSpacing"/>
        <w:jc w:val="both"/>
        <w:rPr>
          <w:rFonts w:ascii="Cambria" w:eastAsia="Cambria" w:hAnsi="Cambria" w:cs="Cambria"/>
          <w:sz w:val="24"/>
          <w:szCs w:val="24"/>
        </w:rPr>
      </w:pPr>
    </w:p>
    <w:p w:rsidR="00A74FEA" w:rsidRDefault="005C14A2">
      <w:pPr>
        <w:pStyle w:val="NoSpacing"/>
        <w:jc w:val="both"/>
        <w:outlineLvl w:val="0"/>
        <w:rPr>
          <w:rFonts w:ascii="Cambria" w:eastAsia="Cambria" w:hAnsi="Cambria" w:cs="Cambria"/>
          <w:sz w:val="24"/>
          <w:szCs w:val="24"/>
        </w:rPr>
      </w:pPr>
      <w:r>
        <w:rPr>
          <w:rFonts w:ascii="Cambria" w:eastAsia="Cambria" w:hAnsi="Cambria" w:cs="Cambria"/>
          <w:sz w:val="24"/>
          <w:szCs w:val="24"/>
        </w:rPr>
        <w:t>“</w:t>
      </w:r>
      <w:hyperlink r:id="rId32" w:history="1">
        <w:r>
          <w:rPr>
            <w:rStyle w:val="Hyperlink2"/>
          </w:rPr>
          <w:t xml:space="preserve">The </w:t>
        </w:r>
        <w:proofErr w:type="spellStart"/>
        <w:r>
          <w:rPr>
            <w:rStyle w:val="Hyperlink2"/>
          </w:rPr>
          <w:t>Microfoundations</w:t>
        </w:r>
        <w:proofErr w:type="spellEnd"/>
        <w:r>
          <w:rPr>
            <w:rStyle w:val="Hyperlink2"/>
          </w:rPr>
          <w:t xml:space="preserve"> of Economic Sanctions</w:t>
        </w:r>
      </w:hyperlink>
      <w:r>
        <w:rPr>
          <w:rFonts w:ascii="Cambria" w:eastAsia="Cambria" w:hAnsi="Cambria" w:cs="Cambria"/>
          <w:sz w:val="24"/>
          <w:szCs w:val="24"/>
        </w:rPr>
        <w:t>”</w:t>
      </w:r>
    </w:p>
    <w:p w:rsidR="00A74FEA" w:rsidRDefault="00A74FEA">
      <w:pPr>
        <w:pStyle w:val="NoSpacing"/>
        <w:jc w:val="both"/>
        <w:outlineLvl w:val="0"/>
        <w:rPr>
          <w:rFonts w:ascii="Cambria" w:eastAsia="Cambria" w:hAnsi="Cambria" w:cs="Cambria"/>
          <w:b/>
          <w:bCs/>
          <w:sz w:val="24"/>
          <w:szCs w:val="24"/>
        </w:rPr>
      </w:pPr>
    </w:p>
    <w:p w:rsidR="00A74FEA" w:rsidRDefault="00A74FEA">
      <w:pPr>
        <w:pStyle w:val="NoSpacing"/>
        <w:jc w:val="both"/>
        <w:outlineLvl w:val="0"/>
        <w:rPr>
          <w:rFonts w:ascii="Cambria" w:eastAsia="Cambria" w:hAnsi="Cambria" w:cs="Cambria"/>
          <w:b/>
          <w:bCs/>
          <w:color w:val="C00000"/>
          <w:sz w:val="24"/>
          <w:szCs w:val="24"/>
        </w:rPr>
      </w:pPr>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 xml:space="preserve">Topic 9: Foreign Aid </w:t>
      </w:r>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color w:val="0000FF"/>
          <w:sz w:val="24"/>
          <w:szCs w:val="24"/>
          <w:u w:val="single" w:color="0000FF"/>
          <w:shd w:val="clear" w:color="auto" w:fill="FFFFFF"/>
        </w:rPr>
      </w:pPr>
      <w:hyperlink r:id="rId33" w:anchor="page_scan_tab_contents" w:history="1">
        <w:r>
          <w:rPr>
            <w:rStyle w:val="Hyperlink0"/>
          </w:rPr>
          <w:t>“The Political Economy of</w:t>
        </w:r>
        <w:r>
          <w:rPr>
            <w:rStyle w:val="Hyperlink0"/>
          </w:rPr>
          <w:t xml:space="preserve"> IMF Lending in Africa”</w:t>
        </w:r>
      </w:hyperlink>
    </w:p>
    <w:p w:rsidR="00A74FEA" w:rsidRDefault="00A74FEA">
      <w:pPr>
        <w:pStyle w:val="NoSpacing"/>
        <w:jc w:val="both"/>
        <w:outlineLvl w:val="0"/>
        <w:rPr>
          <w:rFonts w:ascii="Cambria" w:eastAsia="Cambria" w:hAnsi="Cambria" w:cs="Cambria"/>
          <w:color w:val="0000FF"/>
          <w:sz w:val="24"/>
          <w:szCs w:val="24"/>
          <w:u w:val="single" w:color="0000FF"/>
          <w:shd w:val="clear" w:color="auto" w:fill="FFFFFF"/>
        </w:rPr>
      </w:pPr>
    </w:p>
    <w:p w:rsidR="00A74FEA" w:rsidRDefault="005C14A2">
      <w:pPr>
        <w:pStyle w:val="NoSpacing"/>
        <w:jc w:val="both"/>
        <w:outlineLvl w:val="0"/>
        <w:rPr>
          <w:rFonts w:ascii="Cambria" w:eastAsia="Cambria" w:hAnsi="Cambria" w:cs="Cambria"/>
          <w:color w:val="0000FF"/>
          <w:sz w:val="24"/>
          <w:szCs w:val="24"/>
          <w:u w:val="single" w:color="0000FF"/>
          <w:shd w:val="clear" w:color="auto" w:fill="FFFFFF"/>
        </w:rPr>
      </w:pPr>
      <w:hyperlink r:id="rId34" w:anchor="page_scan_tab_contents" w:history="1">
        <w:r>
          <w:rPr>
            <w:rStyle w:val="Hyperlink0"/>
          </w:rPr>
          <w:t>“Can Foreign Aid Buy Growth?”</w:t>
        </w:r>
      </w:hyperlink>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color w:val="0000FF"/>
          <w:sz w:val="24"/>
          <w:szCs w:val="24"/>
          <w:u w:val="single" w:color="0000FF"/>
          <w:shd w:val="clear" w:color="auto" w:fill="FFFFFF"/>
        </w:rPr>
      </w:pPr>
      <w:hyperlink r:id="rId35" w:history="1">
        <w:r>
          <w:rPr>
            <w:rStyle w:val="Hyperlink0"/>
          </w:rPr>
          <w:t xml:space="preserve">“The Politics of </w:t>
        </w:r>
        <w:r>
          <w:rPr>
            <w:rStyle w:val="Hyperlink0"/>
          </w:rPr>
          <w:t>Effective Foreign Aid.”</w:t>
        </w:r>
      </w:hyperlink>
    </w:p>
    <w:p w:rsidR="00A74FEA" w:rsidRDefault="00A74FEA">
      <w:pPr>
        <w:pStyle w:val="NoSpacing"/>
        <w:jc w:val="both"/>
        <w:outlineLvl w:val="0"/>
        <w:rPr>
          <w:rFonts w:ascii="Cambria" w:eastAsia="Cambria" w:hAnsi="Cambria" w:cs="Cambria"/>
          <w:color w:val="0000FF"/>
          <w:sz w:val="24"/>
          <w:szCs w:val="24"/>
          <w:u w:val="single" w:color="0000FF"/>
          <w:shd w:val="clear" w:color="auto" w:fill="FFFFFF"/>
        </w:rPr>
      </w:pPr>
    </w:p>
    <w:p w:rsidR="00A74FEA" w:rsidRDefault="005C14A2">
      <w:pPr>
        <w:pStyle w:val="NoSpacing"/>
        <w:jc w:val="both"/>
        <w:outlineLvl w:val="0"/>
        <w:rPr>
          <w:rFonts w:ascii="Cambria" w:eastAsia="Cambria" w:hAnsi="Cambria" w:cs="Cambria"/>
          <w:color w:val="0000FF"/>
          <w:sz w:val="24"/>
          <w:szCs w:val="24"/>
          <w:u w:val="single" w:color="0000FF"/>
          <w:shd w:val="clear" w:color="auto" w:fill="FFFFFF"/>
        </w:rPr>
      </w:pPr>
      <w:hyperlink r:id="rId36" w:history="1">
        <w:r>
          <w:rPr>
            <w:rStyle w:val="Hyperlink0"/>
          </w:rPr>
          <w:t>“Effective Foreign Aid Following Civil War: The Nonstrategic-Desperation Hypothesis”</w:t>
        </w:r>
      </w:hyperlink>
    </w:p>
    <w:p w:rsidR="00A74FEA" w:rsidRDefault="00A74FEA">
      <w:pPr>
        <w:pStyle w:val="NoSpacing"/>
        <w:jc w:val="both"/>
        <w:outlineLvl w:val="0"/>
        <w:rPr>
          <w:rFonts w:ascii="Cambria" w:eastAsia="Cambria" w:hAnsi="Cambria" w:cs="Cambria"/>
          <w:color w:val="0000FF"/>
          <w:sz w:val="24"/>
          <w:szCs w:val="24"/>
          <w:u w:val="single" w:color="0000FF"/>
          <w:shd w:val="clear" w:color="auto" w:fill="FFFFFF"/>
        </w:rPr>
      </w:pPr>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Topic 10:  International Intervention</w:t>
      </w:r>
    </w:p>
    <w:p w:rsidR="00A74FEA" w:rsidRDefault="00A74FEA">
      <w:pPr>
        <w:pStyle w:val="NoSpacing"/>
        <w:jc w:val="both"/>
        <w:rPr>
          <w:rFonts w:ascii="Cambria" w:eastAsia="Cambria" w:hAnsi="Cambria" w:cs="Cambria"/>
          <w:sz w:val="24"/>
          <w:szCs w:val="24"/>
        </w:rPr>
      </w:pPr>
    </w:p>
    <w:p w:rsidR="00A74FEA" w:rsidRDefault="005C14A2">
      <w:pPr>
        <w:pStyle w:val="NoSpacing"/>
        <w:jc w:val="both"/>
        <w:outlineLvl w:val="0"/>
        <w:rPr>
          <w:rFonts w:ascii="Cambria" w:eastAsia="Cambria" w:hAnsi="Cambria" w:cs="Cambria"/>
          <w:sz w:val="24"/>
          <w:szCs w:val="24"/>
        </w:rPr>
      </w:pPr>
      <w:r>
        <w:rPr>
          <w:rFonts w:ascii="Cambria" w:eastAsia="Cambria" w:hAnsi="Cambria" w:cs="Cambria"/>
          <w:sz w:val="24"/>
          <w:szCs w:val="24"/>
        </w:rPr>
        <w:t>“</w:t>
      </w:r>
      <w:hyperlink r:id="rId37" w:history="1">
        <w:r>
          <w:rPr>
            <w:rStyle w:val="Hyperlink2"/>
          </w:rPr>
          <w:t>The Critical Barrier to Civil War Settlement</w:t>
        </w:r>
      </w:hyperlink>
      <w:r>
        <w:rPr>
          <w:rFonts w:ascii="Cambria" w:eastAsia="Cambria" w:hAnsi="Cambria" w:cs="Cambria"/>
          <w:sz w:val="24"/>
          <w:szCs w:val="24"/>
        </w:rPr>
        <w:t>”</w:t>
      </w:r>
    </w:p>
    <w:p w:rsidR="00A74FEA" w:rsidRDefault="00A74FEA">
      <w:pPr>
        <w:pStyle w:val="NoSpacing"/>
        <w:jc w:val="both"/>
        <w:rPr>
          <w:rFonts w:ascii="Cambria" w:eastAsia="Cambria" w:hAnsi="Cambria" w:cs="Cambria"/>
          <w:sz w:val="24"/>
          <w:szCs w:val="24"/>
        </w:rPr>
      </w:pPr>
    </w:p>
    <w:p w:rsidR="00A74FEA" w:rsidRDefault="005C14A2">
      <w:pPr>
        <w:pStyle w:val="NoSpacing"/>
        <w:jc w:val="both"/>
        <w:outlineLvl w:val="0"/>
        <w:rPr>
          <w:rFonts w:ascii="Cambria" w:eastAsia="Cambria" w:hAnsi="Cambria" w:cs="Cambria"/>
          <w:sz w:val="24"/>
          <w:szCs w:val="24"/>
        </w:rPr>
      </w:pPr>
      <w:r>
        <w:rPr>
          <w:rFonts w:ascii="Cambria" w:eastAsia="Cambria" w:hAnsi="Cambria" w:cs="Cambria"/>
          <w:sz w:val="24"/>
          <w:szCs w:val="24"/>
        </w:rPr>
        <w:t>“</w:t>
      </w:r>
      <w:hyperlink r:id="rId38" w:history="1">
        <w:r>
          <w:rPr>
            <w:rStyle w:val="Hyperlink2"/>
          </w:rPr>
          <w:t>Pitfalls and Prospects in the Peacekeeping Lit</w:t>
        </w:r>
        <w:r>
          <w:rPr>
            <w:rStyle w:val="Hyperlink2"/>
          </w:rPr>
          <w:t>erature</w:t>
        </w:r>
      </w:hyperlink>
      <w:r>
        <w:rPr>
          <w:rFonts w:ascii="Cambria" w:eastAsia="Cambria" w:hAnsi="Cambria" w:cs="Cambria"/>
          <w:sz w:val="24"/>
          <w:szCs w:val="24"/>
        </w:rPr>
        <w:t>”</w:t>
      </w:r>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color w:val="0000FF"/>
          <w:sz w:val="24"/>
          <w:szCs w:val="24"/>
          <w:u w:val="single" w:color="0000FF"/>
          <w:shd w:val="clear" w:color="auto" w:fill="FFFFFF"/>
        </w:rPr>
      </w:pPr>
      <w:hyperlink r:id="rId39" w:history="1">
        <w:r>
          <w:rPr>
            <w:rStyle w:val="Hyperlink0"/>
          </w:rPr>
          <w:t>“Interstate Peacekeeping: Causal Mechanisms and Empirical Effects.”</w:t>
        </w:r>
      </w:hyperlink>
    </w:p>
    <w:p w:rsidR="00A74FEA" w:rsidRDefault="00A74FEA">
      <w:pPr>
        <w:pStyle w:val="NoSpacing"/>
        <w:jc w:val="both"/>
        <w:outlineLvl w:val="0"/>
        <w:rPr>
          <w:rFonts w:ascii="Cambria" w:eastAsia="Cambria" w:hAnsi="Cambria" w:cs="Cambria"/>
          <w:b/>
          <w:bCs/>
          <w:color w:val="C00000"/>
          <w:sz w:val="24"/>
          <w:szCs w:val="24"/>
        </w:rPr>
      </w:pPr>
    </w:p>
    <w:p w:rsidR="00A74FEA" w:rsidRDefault="00A74FEA">
      <w:pPr>
        <w:pStyle w:val="NoSpacing"/>
        <w:jc w:val="both"/>
        <w:outlineLvl w:val="0"/>
        <w:rPr>
          <w:rFonts w:ascii="Cambria" w:eastAsia="Cambria" w:hAnsi="Cambria" w:cs="Cambria"/>
          <w:b/>
          <w:bCs/>
          <w:sz w:val="24"/>
          <w:szCs w:val="24"/>
        </w:rPr>
      </w:pPr>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sz w:val="24"/>
          <w:szCs w:val="24"/>
        </w:rPr>
      </w:pPr>
      <w:r>
        <w:rPr>
          <w:rFonts w:ascii="Cambria" w:eastAsia="Cambria" w:hAnsi="Cambria" w:cs="Cambria"/>
          <w:b/>
          <w:bCs/>
          <w:sz w:val="24"/>
          <w:szCs w:val="24"/>
        </w:rPr>
        <w:t>Topic 11: International Institutions</w:t>
      </w:r>
    </w:p>
    <w:p w:rsidR="00A74FEA" w:rsidRDefault="00A74FEA">
      <w:pPr>
        <w:pStyle w:val="NoSpacing"/>
        <w:jc w:val="both"/>
        <w:rPr>
          <w:rFonts w:ascii="Cambria" w:eastAsia="Cambria" w:hAnsi="Cambria" w:cs="Cambria"/>
          <w:sz w:val="24"/>
          <w:szCs w:val="24"/>
        </w:rPr>
      </w:pPr>
    </w:p>
    <w:p w:rsidR="00A74FEA" w:rsidRDefault="005C14A2">
      <w:pPr>
        <w:pStyle w:val="NoSpacing"/>
        <w:jc w:val="both"/>
        <w:outlineLvl w:val="0"/>
        <w:rPr>
          <w:rFonts w:ascii="Cambria" w:eastAsia="Cambria" w:hAnsi="Cambria" w:cs="Cambria"/>
          <w:sz w:val="24"/>
          <w:szCs w:val="24"/>
        </w:rPr>
      </w:pPr>
      <w:r>
        <w:rPr>
          <w:rFonts w:ascii="Cambria" w:eastAsia="Cambria" w:hAnsi="Cambria" w:cs="Cambria"/>
          <w:sz w:val="24"/>
          <w:szCs w:val="24"/>
        </w:rPr>
        <w:t>“</w:t>
      </w:r>
      <w:hyperlink r:id="rId40" w:history="1">
        <w:r>
          <w:rPr>
            <w:rStyle w:val="Hyperlink2"/>
          </w:rPr>
          <w:t>The Rational Design of International Institutions</w:t>
        </w:r>
      </w:hyperlink>
      <w:r>
        <w:rPr>
          <w:rFonts w:ascii="Cambria" w:eastAsia="Cambria" w:hAnsi="Cambria" w:cs="Cambria"/>
          <w:sz w:val="24"/>
          <w:szCs w:val="24"/>
        </w:rPr>
        <w:t>”</w:t>
      </w:r>
    </w:p>
    <w:p w:rsidR="00A74FEA" w:rsidRDefault="00A74FEA">
      <w:pPr>
        <w:pStyle w:val="NoSpacing"/>
        <w:jc w:val="both"/>
        <w:rPr>
          <w:rFonts w:ascii="Cambria" w:eastAsia="Cambria" w:hAnsi="Cambria" w:cs="Cambria"/>
          <w:sz w:val="24"/>
          <w:szCs w:val="24"/>
        </w:rPr>
      </w:pPr>
    </w:p>
    <w:p w:rsidR="00A74FEA" w:rsidRDefault="005C14A2">
      <w:pPr>
        <w:pStyle w:val="NoSpacing"/>
        <w:jc w:val="both"/>
        <w:outlineLvl w:val="0"/>
        <w:rPr>
          <w:rFonts w:ascii="Cambria" w:eastAsia="Cambria" w:hAnsi="Cambria" w:cs="Cambria"/>
          <w:sz w:val="24"/>
          <w:szCs w:val="24"/>
        </w:rPr>
      </w:pPr>
      <w:r>
        <w:rPr>
          <w:rFonts w:ascii="Cambria" w:eastAsia="Cambria" w:hAnsi="Cambria" w:cs="Cambria"/>
          <w:i/>
          <w:iCs/>
          <w:sz w:val="24"/>
          <w:szCs w:val="24"/>
        </w:rPr>
        <w:t>Controlling Institutions</w:t>
      </w:r>
      <w:r>
        <w:rPr>
          <w:rFonts w:ascii="Cambria" w:eastAsia="Cambria" w:hAnsi="Cambria" w:cs="Cambria"/>
          <w:sz w:val="24"/>
          <w:szCs w:val="24"/>
        </w:rPr>
        <w:t xml:space="preserve">. </w:t>
      </w:r>
      <w:hyperlink r:id="rId41" w:history="1">
        <w:r>
          <w:rPr>
            <w:rStyle w:val="Hyperlink2"/>
          </w:rPr>
          <w:t>Chapter 1</w:t>
        </w:r>
      </w:hyperlink>
      <w:r>
        <w:rPr>
          <w:rFonts w:ascii="Cambria" w:eastAsia="Cambria" w:hAnsi="Cambria" w:cs="Cambria"/>
          <w:sz w:val="24"/>
          <w:szCs w:val="24"/>
        </w:rPr>
        <w:t>.</w:t>
      </w:r>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color w:val="0000FF"/>
          <w:sz w:val="24"/>
          <w:szCs w:val="24"/>
          <w:u w:val="single" w:color="0000FF"/>
          <w:shd w:val="clear" w:color="auto" w:fill="FFFFFF"/>
        </w:rPr>
      </w:pPr>
      <w:hyperlink r:id="rId42" w:history="1">
        <w:r>
          <w:rPr>
            <w:rStyle w:val="Hyperlink0"/>
          </w:rPr>
          <w:t>International Institutions and Compliance with Agreements</w:t>
        </w:r>
      </w:hyperlink>
    </w:p>
    <w:p w:rsidR="00A74FEA" w:rsidRDefault="00A74FEA">
      <w:pPr>
        <w:pStyle w:val="NoSpacing"/>
        <w:jc w:val="both"/>
        <w:outlineLvl w:val="0"/>
        <w:rPr>
          <w:rFonts w:ascii="Cambria" w:eastAsia="Cambria" w:hAnsi="Cambria" w:cs="Cambria"/>
          <w:b/>
          <w:bCs/>
          <w:sz w:val="24"/>
          <w:szCs w:val="24"/>
        </w:rPr>
      </w:pPr>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Topic 12: The United Nations</w:t>
      </w:r>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color w:val="0000FF"/>
          <w:sz w:val="24"/>
          <w:szCs w:val="24"/>
          <w:u w:val="single" w:color="0000FF"/>
          <w:shd w:val="clear" w:color="auto" w:fill="FFFFFF"/>
        </w:rPr>
      </w:pPr>
      <w:r>
        <w:rPr>
          <w:rFonts w:ascii="Cambria" w:eastAsia="Cambria" w:hAnsi="Cambria" w:cs="Cambria"/>
          <w:color w:val="0000FF"/>
          <w:sz w:val="24"/>
          <w:szCs w:val="24"/>
          <w:u w:val="single" w:color="0000FF"/>
          <w:shd w:val="clear" w:color="auto" w:fill="FFFFFF"/>
        </w:rPr>
        <w:t>“</w:t>
      </w:r>
      <w:hyperlink r:id="rId43" w:history="1">
        <w:r>
          <w:rPr>
            <w:rStyle w:val="Hyperlink0"/>
          </w:rPr>
          <w:t>How Much Is a Seat on the Security Council Worth? Foreign Aid and Bribery at the United Nations</w:t>
        </w:r>
      </w:hyperlink>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Topic 13: Terrorism</w:t>
      </w:r>
    </w:p>
    <w:p w:rsidR="00A74FEA" w:rsidRDefault="00A74FEA">
      <w:pPr>
        <w:pStyle w:val="NoSpacing"/>
        <w:jc w:val="both"/>
        <w:rPr>
          <w:rFonts w:ascii="Cambria" w:eastAsia="Cambria" w:hAnsi="Cambria" w:cs="Cambria"/>
          <w:sz w:val="24"/>
          <w:szCs w:val="24"/>
        </w:rPr>
      </w:pPr>
    </w:p>
    <w:p w:rsidR="00A74FEA" w:rsidRDefault="005C14A2">
      <w:pPr>
        <w:pStyle w:val="NoSpacing"/>
        <w:jc w:val="both"/>
        <w:outlineLvl w:val="0"/>
        <w:rPr>
          <w:rFonts w:ascii="Cambria" w:eastAsia="Cambria" w:hAnsi="Cambria" w:cs="Cambria"/>
          <w:sz w:val="24"/>
          <w:szCs w:val="24"/>
        </w:rPr>
      </w:pPr>
      <w:r>
        <w:rPr>
          <w:rFonts w:ascii="Cambria" w:eastAsia="Cambria" w:hAnsi="Cambria" w:cs="Cambria"/>
          <w:sz w:val="24"/>
          <w:szCs w:val="24"/>
        </w:rPr>
        <w:t>“</w:t>
      </w:r>
      <w:hyperlink r:id="rId44" w:history="1">
        <w:r>
          <w:rPr>
            <w:rStyle w:val="Hyperlink2"/>
          </w:rPr>
          <w:t>Sabotaging the Peace: The Politics of Extremist Violence</w:t>
        </w:r>
      </w:hyperlink>
      <w:r>
        <w:rPr>
          <w:rFonts w:ascii="Cambria" w:eastAsia="Cambria" w:hAnsi="Cambria" w:cs="Cambria"/>
          <w:sz w:val="24"/>
          <w:szCs w:val="24"/>
        </w:rPr>
        <w:t>”</w:t>
      </w:r>
    </w:p>
    <w:p w:rsidR="00A74FEA" w:rsidRDefault="00A74FEA">
      <w:pPr>
        <w:pStyle w:val="NoSpacing"/>
        <w:jc w:val="both"/>
        <w:rPr>
          <w:rFonts w:ascii="Cambria" w:eastAsia="Cambria" w:hAnsi="Cambria" w:cs="Cambria"/>
          <w:sz w:val="24"/>
          <w:szCs w:val="24"/>
        </w:rPr>
      </w:pPr>
    </w:p>
    <w:p w:rsidR="00A74FEA" w:rsidRDefault="005C14A2">
      <w:pPr>
        <w:pStyle w:val="NoSpacing"/>
        <w:jc w:val="both"/>
        <w:rPr>
          <w:rFonts w:ascii="Cambria" w:eastAsia="Cambria" w:hAnsi="Cambria" w:cs="Cambria"/>
          <w:color w:val="0000FF"/>
          <w:sz w:val="24"/>
          <w:szCs w:val="24"/>
          <w:u w:val="single" w:color="0000FF"/>
          <w:shd w:val="clear" w:color="auto" w:fill="FFFFFF"/>
        </w:rPr>
      </w:pPr>
      <w:r>
        <w:rPr>
          <w:rFonts w:ascii="Cambria" w:eastAsia="Cambria" w:hAnsi="Cambria" w:cs="Cambria"/>
          <w:color w:val="0000FF"/>
          <w:sz w:val="24"/>
          <w:szCs w:val="24"/>
          <w:u w:val="single" w:color="0000FF"/>
          <w:shd w:val="clear" w:color="auto" w:fill="FFFFFF"/>
        </w:rPr>
        <w:t>“</w:t>
      </w:r>
      <w:hyperlink r:id="rId45" w:history="1">
        <w:r>
          <w:rPr>
            <w:rStyle w:val="Hyperlink0"/>
          </w:rPr>
          <w:t>An Analytical History of Terrorism</w:t>
        </w:r>
      </w:hyperlink>
      <w:r>
        <w:rPr>
          <w:rFonts w:ascii="Cambria" w:eastAsia="Cambria" w:hAnsi="Cambria" w:cs="Cambria"/>
          <w:color w:val="0000FF"/>
          <w:sz w:val="24"/>
          <w:szCs w:val="24"/>
          <w:u w:val="single" w:color="0000FF"/>
          <w:shd w:val="clear" w:color="auto" w:fill="FFFFFF"/>
        </w:rPr>
        <w:t>”</w:t>
      </w:r>
    </w:p>
    <w:p w:rsidR="00A74FEA" w:rsidRDefault="00A74FEA">
      <w:pPr>
        <w:pStyle w:val="NoSpacing"/>
        <w:jc w:val="both"/>
        <w:rPr>
          <w:rFonts w:ascii="Cambria" w:eastAsia="Cambria" w:hAnsi="Cambria" w:cs="Cambria"/>
          <w:color w:val="0000FF"/>
          <w:sz w:val="24"/>
          <w:szCs w:val="24"/>
          <w:u w:val="single" w:color="0000FF"/>
          <w:shd w:val="clear" w:color="auto" w:fill="FFFFFF"/>
        </w:rPr>
      </w:pPr>
    </w:p>
    <w:p w:rsidR="00A74FEA" w:rsidRDefault="005C14A2">
      <w:pPr>
        <w:pStyle w:val="NoSpacing"/>
        <w:jc w:val="both"/>
        <w:rPr>
          <w:rFonts w:ascii="Cambria" w:eastAsia="Cambria" w:hAnsi="Cambria" w:cs="Cambria"/>
          <w:color w:val="0000FF"/>
          <w:sz w:val="24"/>
          <w:szCs w:val="24"/>
          <w:u w:val="single" w:color="0000FF"/>
          <w:shd w:val="clear" w:color="auto" w:fill="FFFFFF"/>
        </w:rPr>
      </w:pPr>
      <w:hyperlink r:id="rId46" w:history="1">
        <w:r>
          <w:rPr>
            <w:rStyle w:val="Hyperlink0"/>
          </w:rPr>
          <w:t>“The Strategies of Terrorism”</w:t>
        </w:r>
      </w:hyperlink>
    </w:p>
    <w:p w:rsidR="00A74FEA" w:rsidRDefault="00A74FEA">
      <w:pPr>
        <w:pStyle w:val="NoSpacing"/>
        <w:jc w:val="both"/>
        <w:rPr>
          <w:rFonts w:ascii="Cambria" w:eastAsia="Cambria" w:hAnsi="Cambria" w:cs="Cambria"/>
          <w:color w:val="0000FF"/>
          <w:sz w:val="24"/>
          <w:szCs w:val="24"/>
          <w:u w:val="single" w:color="0000FF"/>
          <w:shd w:val="clear" w:color="auto" w:fill="FFFFFF"/>
        </w:rPr>
      </w:pPr>
    </w:p>
    <w:p w:rsidR="00A74FEA" w:rsidRDefault="005C14A2">
      <w:pPr>
        <w:pStyle w:val="NoSpacing"/>
        <w:jc w:val="both"/>
        <w:rPr>
          <w:rFonts w:ascii="Cambria" w:eastAsia="Cambria" w:hAnsi="Cambria" w:cs="Cambria"/>
          <w:color w:val="0000FF"/>
          <w:sz w:val="24"/>
          <w:szCs w:val="24"/>
          <w:u w:val="single" w:color="0000FF"/>
          <w:shd w:val="clear" w:color="auto" w:fill="FFFFFF"/>
        </w:rPr>
      </w:pPr>
      <w:hyperlink r:id="rId47" w:history="1">
        <w:r>
          <w:rPr>
            <w:rStyle w:val="Hyperlink0"/>
          </w:rPr>
          <w:t>“The Strategic Logic of Suicide Terror</w:t>
        </w:r>
        <w:r>
          <w:rPr>
            <w:rStyle w:val="Hyperlink0"/>
          </w:rPr>
          <w:t>ism”</w:t>
        </w:r>
      </w:hyperlink>
    </w:p>
    <w:p w:rsidR="00A74FEA" w:rsidRDefault="00A74FEA">
      <w:pPr>
        <w:pStyle w:val="NoSpacing"/>
        <w:jc w:val="both"/>
        <w:outlineLvl w:val="0"/>
        <w:rPr>
          <w:rFonts w:ascii="Cambria" w:eastAsia="Cambria" w:hAnsi="Cambria" w:cs="Cambria"/>
          <w:b/>
          <w:bCs/>
          <w:sz w:val="24"/>
          <w:szCs w:val="24"/>
        </w:rPr>
      </w:pPr>
    </w:p>
    <w:p w:rsidR="00A74FEA" w:rsidRDefault="00A74FEA">
      <w:pPr>
        <w:pStyle w:val="NoSpacing"/>
        <w:jc w:val="both"/>
        <w:outlineLvl w:val="0"/>
        <w:rPr>
          <w:rFonts w:ascii="Cambria" w:eastAsia="Cambria" w:hAnsi="Cambria" w:cs="Cambria"/>
          <w:b/>
          <w:bCs/>
          <w:sz w:val="24"/>
          <w:szCs w:val="24"/>
        </w:rPr>
      </w:pPr>
    </w:p>
    <w:p w:rsidR="00A74FEA" w:rsidRDefault="005C14A2">
      <w:pPr>
        <w:pStyle w:val="NoSpacing"/>
        <w:jc w:val="both"/>
        <w:outlineLvl w:val="0"/>
      </w:pPr>
      <w:r>
        <w:rPr>
          <w:rFonts w:ascii="Cambria" w:eastAsia="Cambria" w:hAnsi="Cambria" w:cs="Cambria"/>
          <w:b/>
          <w:bCs/>
          <w:sz w:val="24"/>
          <w:szCs w:val="24"/>
        </w:rPr>
        <w:t>Wrap Up &amp; Review</w:t>
      </w:r>
    </w:p>
    <w:sectPr w:rsidR="00A74FEA">
      <w:headerReference w:type="default" r:id="rId48"/>
      <w:footerReference w:type="default" r:id="rId4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14A2">
      <w:r>
        <w:separator/>
      </w:r>
    </w:p>
  </w:endnote>
  <w:endnote w:type="continuationSeparator" w:id="0">
    <w:p w:rsidR="00000000" w:rsidRDefault="005C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FEA" w:rsidRDefault="00A74FEA">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14A2">
      <w:r>
        <w:separator/>
      </w:r>
    </w:p>
  </w:footnote>
  <w:footnote w:type="continuationSeparator" w:id="0">
    <w:p w:rsidR="00000000" w:rsidRDefault="005C14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FEA" w:rsidRDefault="00A74FE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A74FEA"/>
    <w:rsid w:val="005C14A2"/>
    <w:rsid w:val="00A74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NoSpacing">
    <w:name w:val="No Spacing"/>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Cambria" w:eastAsia="Cambria" w:hAnsi="Cambria" w:cs="Cambria"/>
      <w:color w:val="0000FF"/>
      <w:sz w:val="24"/>
      <w:szCs w:val="24"/>
      <w:u w:val="single" w:color="0000FF"/>
      <w:shd w:val="clear" w:color="auto" w:fill="FFFFFF"/>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Hyperlink1">
    <w:name w:val="Hyperlink.1"/>
    <w:basedOn w:val="None"/>
    <w:rPr>
      <w:color w:val="0432FF"/>
      <w:sz w:val="22"/>
      <w:szCs w:val="22"/>
      <w:u w:val="single" w:color="000000"/>
      <w:lang w:val="en-US"/>
    </w:rPr>
  </w:style>
  <w:style w:type="character" w:customStyle="1" w:styleId="Hyperlink2">
    <w:name w:val="Hyperlink.2"/>
    <w:basedOn w:val="None"/>
    <w:rPr>
      <w:rFonts w:ascii="Cambria" w:eastAsia="Cambria" w:hAnsi="Cambria" w:cs="Cambria"/>
      <w:color w:val="0000FF"/>
      <w:sz w:val="24"/>
      <w:szCs w:val="24"/>
      <w:u w:val="single" w:color="0000FF"/>
      <w:lang w:val="en-US"/>
    </w:rPr>
  </w:style>
  <w:style w:type="character" w:customStyle="1" w:styleId="Hyperlink3">
    <w:name w:val="Hyperlink.3"/>
    <w:basedOn w:val="None"/>
    <w:rPr>
      <w:rFonts w:ascii="Cambria" w:eastAsia="Cambria" w:hAnsi="Cambria" w:cs="Cambria"/>
      <w:i/>
      <w:iCs/>
      <w:color w:val="0000FF"/>
      <w:sz w:val="24"/>
      <w:szCs w:val="24"/>
      <w:u w:val="single" w:color="0000FF"/>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NoSpacing">
    <w:name w:val="No Spacing"/>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Cambria" w:eastAsia="Cambria" w:hAnsi="Cambria" w:cs="Cambria"/>
      <w:color w:val="0000FF"/>
      <w:sz w:val="24"/>
      <w:szCs w:val="24"/>
      <w:u w:val="single" w:color="0000FF"/>
      <w:shd w:val="clear" w:color="auto" w:fill="FFFFFF"/>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Hyperlink1">
    <w:name w:val="Hyperlink.1"/>
    <w:basedOn w:val="None"/>
    <w:rPr>
      <w:color w:val="0432FF"/>
      <w:sz w:val="22"/>
      <w:szCs w:val="22"/>
      <w:u w:val="single" w:color="000000"/>
      <w:lang w:val="en-US"/>
    </w:rPr>
  </w:style>
  <w:style w:type="character" w:customStyle="1" w:styleId="Hyperlink2">
    <w:name w:val="Hyperlink.2"/>
    <w:basedOn w:val="None"/>
    <w:rPr>
      <w:rFonts w:ascii="Cambria" w:eastAsia="Cambria" w:hAnsi="Cambria" w:cs="Cambria"/>
      <w:color w:val="0000FF"/>
      <w:sz w:val="24"/>
      <w:szCs w:val="24"/>
      <w:u w:val="single" w:color="0000FF"/>
      <w:lang w:val="en-US"/>
    </w:rPr>
  </w:style>
  <w:style w:type="character" w:customStyle="1" w:styleId="Hyperlink3">
    <w:name w:val="Hyperlink.3"/>
    <w:basedOn w:val="None"/>
    <w:rPr>
      <w:rFonts w:ascii="Cambria" w:eastAsia="Cambria" w:hAnsi="Cambria" w:cs="Cambria"/>
      <w:i/>
      <w:iCs/>
      <w:color w:val="0000FF"/>
      <w:sz w:val="24"/>
      <w:szCs w:val="24"/>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isites.harvard.edu/fs/docs/icb.topic1341873.files/Week%25252525208/Kydd_2006.pdf" TargetMode="External"/><Relationship Id="rId47" Type="http://schemas.openxmlformats.org/officeDocument/2006/relationships/hyperlink" Target="http://www.columbia.edu/itc/journalism/stille/Politics%2525252520Fall%25252525202007/readings%2525252520weeks%25252525206-7/Strategic%2525252520Logic%2525252520of%2525252520Suicide%2525252520Missions.pdf" TargetMode="External"/><Relationship Id="rId48" Type="http://schemas.openxmlformats.org/officeDocument/2006/relationships/header" Target="header1.xml"/><Relationship Id="rId49" Type="http://schemas.openxmlformats.org/officeDocument/2006/relationships/footer" Target="footer1.xml"/><Relationship Id="rId20" Type="http://schemas.openxmlformats.org/officeDocument/2006/relationships/hyperlink" Target="http://isites.harvard.edu/fs/docs/icb.topic248058.files/March%25252525203%2525252520readings/Reiter_Exploring_the_Bargaining_Model.pdf" TargetMode="External"/><Relationship Id="rId21" Type="http://schemas.openxmlformats.org/officeDocument/2006/relationships/hyperlink" Target="http://www.jstor.org/stable/3877867?seq=1" TargetMode="External"/><Relationship Id="rId22" Type="http://schemas.openxmlformats.org/officeDocument/2006/relationships/hyperlink" Target="http://www.indiana.edu/~gradipe/docs/rogowski.pdf" TargetMode="External"/><Relationship Id="rId23" Type="http://schemas.openxmlformats.org/officeDocument/2006/relationships/hyperlink" Target="http://webcurso.uc.cl/access/content/group/icp0301-1-21-2012/Parte%2525252520D.%2525252520Desaf%25252525C3%25252525ADos%2525252520Globales%2525252520Contempor%25252525C3%25252525A1neos/Rodrik,%2525252520D.pdf" TargetMode="External"/><Relationship Id="rId24" Type="http://schemas.openxmlformats.org/officeDocument/2006/relationships/hyperlink" Target="https://www.foreignaffairs.com/articles/2008-03-02/transforming-nations" TargetMode="External"/><Relationship Id="rId25" Type="http://schemas.openxmlformats.org/officeDocument/2006/relationships/hyperlink" Target="http://eml.berkeley.edu/~dromer/papers/AER_June99.pdf" TargetMode="External"/><Relationship Id="rId26" Type="http://schemas.openxmlformats.org/officeDocument/2006/relationships/hyperlink" Target="http://pages.ucsd.edu/~egartzke/publications/gartzke_ajps_07.pdf" TargetMode="External"/><Relationship Id="rId27" Type="http://schemas.openxmlformats.org/officeDocument/2006/relationships/hyperlink" Target="http://www.nyu.edu/gsas/dept/politics/faculty/smith/BDM2S2_APSR1999.pdf" TargetMode="External"/><Relationship Id="rId28" Type="http://schemas.openxmlformats.org/officeDocument/2006/relationships/hyperlink" Target="https://web.stanford.edu/~tomz/pubs/Tomz-AudCosts-2007-09.pdf" TargetMode="External"/><Relationship Id="rId29" Type="http://schemas.openxmlformats.org/officeDocument/2006/relationships/hyperlink" Target="http://www.rochester.edu/college/faculty/hgoemans/Publications/AJPS_13.pdf" TargetMode="External"/><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polisci.wisc.edu/Uploads/Documents/IRC/Debs%252525252520and%252525252520Goemans.pdf" TargetMode="External"/><Relationship Id="rId31" Type="http://schemas.openxmlformats.org/officeDocument/2006/relationships/hyperlink" Target="http://www.jstor.org/discover/10.2307/3647732?uid=3739832&amp;uid=2&amp;uid=4&amp;uid=3739256&amp;sid=21104430439233" TargetMode="External"/><Relationship Id="rId32" Type="http://schemas.openxmlformats.org/officeDocument/2006/relationships/hyperlink" Target="http://www.tandfonline.com/doi/pdf/10.1080/09636419708429314" TargetMode="External"/><Relationship Id="rId9" Type="http://schemas.openxmlformats.org/officeDocument/2006/relationships/hyperlink" Target="http://press.princeton.edu/chapters/s8769.pdf" TargetMode="External"/><Relationship Id="rId6" Type="http://schemas.openxmlformats.org/officeDocument/2006/relationships/endnotes" Target="endnotes.xml"/><Relationship Id="rId7" Type="http://schemas.openxmlformats.org/officeDocument/2006/relationships/hyperlink" Target="mailto:sabramso@ur.rochester.edu" TargetMode="External"/><Relationship Id="rId8" Type="http://schemas.openxmlformats.org/officeDocument/2006/relationships/hyperlink" Target="http://www.amazon.com/World-Politics-Interests-Interactions-Institutions/dp/0393912388/" TargetMode="External"/><Relationship Id="rId33" Type="http://schemas.openxmlformats.org/officeDocument/2006/relationships/hyperlink" Target="http://www.jstor.org/stable/4145326?seq=1" TargetMode="External"/><Relationship Id="rId34" Type="http://schemas.openxmlformats.org/officeDocument/2006/relationships/hyperlink" Target="http://www.jstor.org/stable/3216821?seq=1" TargetMode="External"/><Relationship Id="rId35" Type="http://schemas.openxmlformats.org/officeDocument/2006/relationships/hyperlink" Target="http://www.annualreviews.org/doi/abs/10.1146/annurev.polisci.032708.143524" TargetMode="External"/><Relationship Id="rId36" Type="http://schemas.openxmlformats.org/officeDocument/2006/relationships/hyperlink" Target="http://onlinelibrary.wiley.com/doi/10.1111/j.1540-5907.2011.00552.x/pdf" TargetMode="External"/><Relationship Id="rId10" Type="http://schemas.openxmlformats.org/officeDocument/2006/relationships/hyperlink" Target="http://www.jstor.org/stable/2010350?seq=1" TargetMode="External"/><Relationship Id="rId11" Type="http://schemas.openxmlformats.org/officeDocument/2006/relationships/hyperlink" Target="http://www.annualreviews.org/doi/abs/10.1146/annurev.polisci.2.1.269" TargetMode="External"/><Relationship Id="rId12" Type="http://schemas.openxmlformats.org/officeDocument/2006/relationships/hyperlink" Target="http://mason.gmu.edu/~trustici/archive/ORIGIN.pdf" TargetMode="External"/><Relationship Id="rId13" Type="http://schemas.openxmlformats.org/officeDocument/2006/relationships/hyperlink" Target="http://www.columbia.edu/itc/sipa/S6800/courseworks/sovereignty_krasner.pdf" TargetMode="External"/><Relationship Id="rId14" Type="http://schemas.openxmlformats.org/officeDocument/2006/relationships/hyperlink" Target="http://globalization.qwriting.qc.cuny.edu/files/2010/09/warmaking3.pdf" TargetMode="External"/><Relationship Id="rId15" Type="http://schemas.openxmlformats.org/officeDocument/2006/relationships/hyperlink" Target="http://www.columbia.edu/itc/sipa/U6800/readings-sm/africas_weak_states.pdf" TargetMode="External"/><Relationship Id="rId16" Type="http://schemas.openxmlformats.org/officeDocument/2006/relationships/hyperlink" Target="http://home.sogang.ac.kr/sites/jaechun/courses/Lists/b7/Attachments/2/Cult%25252520of%25252520Offensive.pdf" TargetMode="External"/><Relationship Id="rId17" Type="http://schemas.openxmlformats.org/officeDocument/2006/relationships/hyperlink" Target="http://www.columbia.edu/itc/sipa/S6800/courseworks/bargaining_enforcement.pdf" TargetMode="External"/><Relationship Id="rId18" Type="http://schemas.openxmlformats.org/officeDocument/2006/relationships/hyperlink" Target="http://slantchev.ucsd.edu/courses/pdf/fearon-io1995v49n3.pdf" TargetMode="External"/><Relationship Id="rId19" Type="http://schemas.openxmlformats.org/officeDocument/2006/relationships/hyperlink" Target="https://wjspaniel.files.wordpress.com/2014/07/rationality-of-war-chapter-2.pdf" TargetMode="External"/><Relationship Id="rId37" Type="http://schemas.openxmlformats.org/officeDocument/2006/relationships/hyperlink" Target="http://www.colorado.edu/geography/class_homepages/geog_2002_s06/laptop_s06/current%252525252520projects/Cox_Low%252525252520Robinson%252525252520Book%252525252520chapter/Cox_Low%252525252520Book%252525252520chapter/walter%252525252520-%252525252520end%252525252520of%252525252520civil%252525252520wars%252525252520IO.pdf" TargetMode="External"/><Relationship Id="rId38" Type="http://schemas.openxmlformats.org/officeDocument/2006/relationships/hyperlink" Target="http://www.columbia.edu/~vpf4/pitfalls%252525252520and%252525252520prospects.pdf" TargetMode="External"/><Relationship Id="rId39" Type="http://schemas.openxmlformats.org/officeDocument/2006/relationships/hyperlink" Target="http://www.columbia.edu/~vpf4/WP%2525252520pk%2525252520text.pdf" TargetMode="External"/><Relationship Id="rId40" Type="http://schemas.openxmlformats.org/officeDocument/2006/relationships/hyperlink" Target="http://dingo.sbs.arizona.edu/~ggoertz/pol596ist/koremenos_etal2001a.pdf" TargetMode="External"/><Relationship Id="rId41" Type="http://schemas.openxmlformats.org/officeDocument/2006/relationships/hyperlink" Target="http://assets.cambridge.org/97805211/83062/excerpt/9780521183062_excerpt.pdf" TargetMode="External"/><Relationship Id="rId42" Type="http://schemas.openxmlformats.org/officeDocument/2006/relationships/hyperlink" Target="http://onlinelibrary.wiley.com/doi/10.1111/j.1540-5907.2007.00277.x/abstract" TargetMode="External"/><Relationship Id="rId43" Type="http://schemas.openxmlformats.org/officeDocument/2006/relationships/hyperlink" Target="http://dems.unimib.it/corsi/739/lezioni/kuziemko_werkerjpe10.pdf" TargetMode="External"/><Relationship Id="rId44" Type="http://schemas.openxmlformats.org/officeDocument/2006/relationships/hyperlink" Target="http://www86.homepage.villanova.edu/maghan.keita/readingsterrorism/terrorism/Andrew%252525252520Kydd,%252525252520Sabotaging%252525252520the%252525252520Peace.pdf" TargetMode="External"/><Relationship Id="rId45" Type="http://schemas.openxmlformats.org/officeDocument/2006/relationships/hyperlink" Target="http://www.jstor.org/stable/30026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1604</Words>
  <Characters>9149</Characters>
  <Application>Microsoft Macintosh Word</Application>
  <DocSecurity>4</DocSecurity>
  <Lines>76</Lines>
  <Paragraphs>21</Paragraphs>
  <ScaleCrop>false</ScaleCrop>
  <Company>University of Rochester</Company>
  <LinksUpToDate>false</LinksUpToDate>
  <CharactersWithSpaces>10732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AnneMarie Tyll</cp:lastModifiedBy>
  <cp:revision>2</cp:revision>
  <dcterms:created xsi:type="dcterms:W3CDTF">2016-09-21T19:06:00Z</dcterms:created>
  <dcterms:modified xsi:type="dcterms:W3CDTF">2016-09-21T19:06:00Z</dcterms:modified>
</cp:coreProperties>
</file>